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82FBA" w14:textId="2B111C7E" w:rsidR="00D077E9" w:rsidRPr="0052037B" w:rsidRDefault="009A4CA1" w:rsidP="00D70D02">
      <w:pPr>
        <w:rPr>
          <w:noProof/>
        </w:rPr>
      </w:pPr>
      <w:r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39E1275" wp14:editId="65C52F09">
                <wp:simplePos x="0" y="0"/>
                <wp:positionH relativeFrom="page">
                  <wp:align>left</wp:align>
                </wp:positionH>
                <wp:positionV relativeFrom="paragraph">
                  <wp:posOffset>5205095</wp:posOffset>
                </wp:positionV>
                <wp:extent cx="7571232" cy="4737100"/>
                <wp:effectExtent l="0" t="0" r="0" b="63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232" cy="47371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86CC0" id="矩形 2" o:spid="_x0000_s1026" style="position:absolute;left:0;text-align:left;margin-left:0;margin-top:409.85pt;width:596.15pt;height:373pt;z-index:-2516592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" fillcolor="#34aba2 [3209]" stroked="f" strokeweight="2pt">
                <w10:wrap anchorx="page"/>
              </v:rect>
            </w:pict>
          </mc:Fallback>
        </mc:AlternateContent>
      </w:r>
      <w:r w:rsidR="0034692D" w:rsidRPr="0052037B">
        <w:rPr>
          <w:rFonts w:hint="eastAsia"/>
          <w:noProof/>
          <w:lang w:val="zh-CN" w:bidi="zh-CN"/>
        </w:rPr>
        <w:drawing>
          <wp:anchor distT="0" distB="0" distL="114300" distR="114300" simplePos="0" relativeHeight="251656190" behindDoc="1" locked="0" layoutInCell="1" allowOverlap="1" wp14:anchorId="251EA137" wp14:editId="1D8E22D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505238" cy="59436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238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D86" w:rsidRPr="0052037B">
        <w:rPr>
          <w:rFonts w:hint="eastAsia"/>
          <w:noProof/>
          <w:lang w:val="zh-CN" w:bidi="zh-CN"/>
        </w:rPr>
        <w:drawing>
          <wp:anchor distT="0" distB="0" distL="114300" distR="114300" simplePos="0" relativeHeight="251695104" behindDoc="0" locked="0" layoutInCell="1" allowOverlap="1" wp14:anchorId="66209E94" wp14:editId="7852D43C">
            <wp:simplePos x="0" y="0"/>
            <wp:positionH relativeFrom="column">
              <wp:posOffset>5287010</wp:posOffset>
            </wp:positionH>
            <wp:positionV relativeFrom="paragraph">
              <wp:posOffset>7913065</wp:posOffset>
            </wp:positionV>
            <wp:extent cx="643890" cy="643890"/>
            <wp:effectExtent l="0" t="0" r="3810" b="3810"/>
            <wp:wrapNone/>
            <wp:docPr id="12" name="图形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形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 w:rsidRPr="0052037B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A9A07DE" wp14:editId="169B4AAC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矩形 3" descr="封面上文本的白色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B2851" w14:textId="77777777" w:rsidR="0052037B" w:rsidRDefault="0052037B" w:rsidP="005203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A07DE" id="矩形 3" o:spid="_x0000_s1026" alt="封面上文本的白色矩形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" fillcolor="white [3212]" stroked="f" strokeweight="2pt">
                <v:textbox>
                  <w:txbxContent>
                    <w:p w14:paraId="23CB2851" w14:textId="77777777" w:rsidR="0052037B" w:rsidRDefault="0052037B" w:rsidP="0052037B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52037B" w14:paraId="272AEC60" w14:textId="77777777" w:rsidTr="00F63CA0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7EBA4A0" w14:textId="172AD6B7" w:rsidR="00D077E9" w:rsidRPr="0052037B" w:rsidRDefault="00D077E9" w:rsidP="00F63CA0">
            <w:pPr>
              <w:rPr>
                <w:noProof/>
              </w:rPr>
            </w:pPr>
            <w:r w:rsidRPr="0052037B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19C8B51" wp14:editId="1D998A94">
                      <wp:extent cx="3528695" cy="1495425"/>
                      <wp:effectExtent l="0" t="0" r="0" b="0"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5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F6E1A8" w14:textId="77777777" w:rsidR="00DB7E5F" w:rsidRPr="00DB7E5F" w:rsidRDefault="00DB7E5F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:sz w:val="21"/>
                                      <w:szCs w:val="21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14:paraId="12F50ABB" w14:textId="59231559" w:rsidR="00D077E9" w:rsidRPr="003942D1" w:rsidRDefault="009040E8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3942D1">
                                    <w:rPr>
                                      <w:rFonts w:hint="eastAsia"/>
                                      <w:color w:val="34ABA2" w:themeColor="accent6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技术规格书</w:t>
                                  </w:r>
                                </w:p>
                                <w:p w14:paraId="5DA95A0F" w14:textId="31D39EED" w:rsidR="00D077E9" w:rsidRPr="00DB7E5F" w:rsidRDefault="009040E8" w:rsidP="00D077E9">
                                  <w:pPr>
                                    <w:pStyle w:val="a8"/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DB7E5F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</w:t>
                                  </w:r>
                                  <w:r w:rsidR="00706888" w:rsidRPr="00DB7E5F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G50</w:t>
                                  </w:r>
                                  <w:r w:rsidRPr="00DB7E5F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</w:t>
                                  </w:r>
                                  <w:r w:rsidR="00CB4154">
                                    <w:rPr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能耗</w:t>
                                  </w:r>
                                  <w:r w:rsidR="00DB7E5F" w:rsidRPr="00DB7E5F">
                                    <w:rPr>
                                      <w:rFonts w:hint="eastAsia"/>
                                      <w:color w:val="34ABA2" w:themeColor="accent6"/>
                                      <w:sz w:val="44"/>
                                      <w:szCs w:val="44"/>
                                      <w:lang w:val="zh-CN" w:bidi="zh-CN"/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30000"/>
                                                <w14:satMod w14:val="115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67500"/>
                                                <w14:satMod w14:val="115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shade w14:val="100000"/>
                                                <w14:satMod w14:val="11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网关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19C8B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8" o:spid="_x0000_s1027" type="#_x0000_t202" style="width:277.8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" filled="f" stroked="f" strokeweight=".5pt">
                      <v:textbox>
                        <w:txbxContent>
                          <w:p w14:paraId="31F6E1A8" w14:textId="77777777" w:rsidR="00DB7E5F" w:rsidRPr="00DB7E5F" w:rsidRDefault="00DB7E5F" w:rsidP="00D077E9">
                            <w:pPr>
                              <w:pStyle w:val="a8"/>
                              <w:rPr>
                                <w:color w:val="34ABA2" w:themeColor="accent6"/>
                                <w:sz w:val="21"/>
                                <w:szCs w:val="21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2F50ABB" w14:textId="59231559" w:rsidR="00D077E9" w:rsidRPr="003942D1" w:rsidRDefault="009040E8" w:rsidP="00D077E9">
                            <w:pPr>
                              <w:pStyle w:val="a8"/>
                              <w:rPr>
                                <w:color w:val="34ABA2" w:themeColor="accent6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42D1">
                              <w:rPr>
                                <w:rFonts w:hint="eastAsia"/>
                                <w:color w:val="34ABA2" w:themeColor="accent6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技术规格书</w:t>
                            </w:r>
                          </w:p>
                          <w:p w14:paraId="5DA95A0F" w14:textId="31D39EED" w:rsidR="00D077E9" w:rsidRPr="00DB7E5F" w:rsidRDefault="009040E8" w:rsidP="00D077E9">
                            <w:pPr>
                              <w:pStyle w:val="a8"/>
                              <w:rPr>
                                <w:color w:val="34ABA2" w:themeColor="accent6"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7E5F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="00706888" w:rsidRPr="00DB7E5F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G50</w:t>
                            </w:r>
                            <w:r w:rsidRPr="00DB7E5F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</w:t>
                            </w:r>
                            <w:r w:rsidR="00CB4154">
                              <w:rPr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能耗</w:t>
                            </w:r>
                            <w:r w:rsidR="00DB7E5F" w:rsidRPr="00DB7E5F">
                              <w:rPr>
                                <w:rFonts w:hint="eastAsia"/>
                                <w:color w:val="34ABA2" w:themeColor="accent6"/>
                                <w:sz w:val="44"/>
                                <w:szCs w:val="44"/>
                                <w:lang w:val="zh-CN" w:bidi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网关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6174E7D" w14:textId="77777777" w:rsidR="00D077E9" w:rsidRPr="003942D1" w:rsidRDefault="00D077E9" w:rsidP="00F63CA0">
            <w:pPr>
              <w:rPr>
                <w:noProof/>
                <w:color w:val="00B0F0"/>
              </w:rPr>
            </w:pPr>
            <w:r w:rsidRPr="003942D1">
              <w:rPr>
                <w:rFonts w:hint="eastAsia"/>
                <w:noProof/>
                <w:color w:val="00B0F0"/>
                <w:lang w:val="zh-CN" w:bidi="zh-CN"/>
              </w:rPr>
              <mc:AlternateContent>
                <mc:Choice Requires="wps">
                  <w:drawing>
                    <wp:inline distT="0" distB="0" distL="0" distR="0" wp14:anchorId="266615D3" wp14:editId="32FF7EAA">
                      <wp:extent cx="1390918" cy="0"/>
                      <wp:effectExtent l="0" t="19050" r="19050" b="19050"/>
                      <wp:docPr id="5" name="直接连接符​​(S) 5" descr="文本分隔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4EE657E" id="直接连接符​​(S) 5" o:spid="_x0000_s1026" alt="文本分隔线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" strokecolor="#34aba2 [3209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RPr="0052037B" w14:paraId="0115B67D" w14:textId="77777777" w:rsidTr="00F63CA0">
        <w:trPr>
          <w:trHeight w:val="7257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4BAE5FC" w14:textId="153D84B3" w:rsidR="00D077E9" w:rsidRPr="0052037B" w:rsidRDefault="009040E8" w:rsidP="00F63C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A3ADB3" wp14:editId="3EFA369F">
                  <wp:extent cx="3288633" cy="3486866"/>
                  <wp:effectExtent l="0" t="0" r="762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33" cy="348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7E9" w:rsidRPr="0052037B" w14:paraId="29AE9BBD" w14:textId="77777777" w:rsidTr="00F63CA0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/>
                <w:noProof/>
              </w:rPr>
              <w:id w:val="1080870105"/>
              <w:placeholder>
                <w:docPart w:val="C3428413A4484F73B45C5597A257B8DD"/>
              </w:placeholder>
              <w15:appearance w15:val="hidden"/>
            </w:sdtPr>
            <w:sdtEndPr>
              <w:rPr>
                <w:color w:val="34ABA2" w:themeColor="accent6"/>
              </w:rPr>
            </w:sdtEndPr>
            <w:sdtContent>
              <w:p w14:paraId="390686E4" w14:textId="7C13969F" w:rsidR="00D077E9" w:rsidRPr="003942D1" w:rsidRDefault="009040E8" w:rsidP="00F63CA0">
                <w:pPr>
                  <w:rPr>
                    <w:noProof/>
                    <w:color w:val="34ABA2" w:themeColor="accent6"/>
                  </w:rPr>
                </w:pPr>
                <w:r w:rsidRPr="003942D1">
                  <w:rPr>
                    <w:rStyle w:val="ab"/>
                    <w:rFonts w:hint="eastAsia"/>
                    <w:b w:val="0"/>
                    <w:noProof/>
                    <w:color w:val="34ABA2" w:themeColor="accent6"/>
                    <w:sz w:val="30"/>
                    <w:szCs w:val="30"/>
                    <w:lang w:val="zh-CN" w:bidi="zh-CN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版本号:</w:t>
                </w:r>
                <w:r w:rsidRPr="003942D1">
                  <w:rPr>
                    <w:rStyle w:val="ab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V</w:t>
                </w:r>
                <w:r w:rsidR="0048326D">
                  <w:rPr>
                    <w:rStyle w:val="ab"/>
                    <w:rFonts w:hint="eastAsia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2</w:t>
                </w:r>
                <w:r w:rsidRPr="003942D1">
                  <w:rPr>
                    <w:rStyle w:val="ab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.</w:t>
                </w:r>
                <w:r w:rsidR="0048326D">
                  <w:rPr>
                    <w:rStyle w:val="ab"/>
                    <w:rFonts w:hint="eastAsia"/>
                    <w:noProof/>
                    <w:color w:val="34ABA2" w:themeColor="accent6"/>
                    <w:sz w:val="30"/>
                    <w:szCs w:val="30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2700000" w14:scaled="0"/>
                      </w14:gradFill>
                    </w14:textFill>
                  </w:rPr>
                  <w:t>0</w:t>
                </w:r>
              </w:p>
            </w:sdtContent>
          </w:sdt>
          <w:p w14:paraId="4A71BC7C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  <w:r w:rsidRPr="003942D1">
              <w:rPr>
                <w:rFonts w:hint="eastAsia"/>
                <w:noProof/>
                <w:color w:val="34ABA2" w:themeColor="accent6"/>
                <w:sz w:val="10"/>
                <w:szCs w:val="10"/>
                <w:lang w:val="zh-CN" w:bidi="zh-CN"/>
              </w:rPr>
              <mc:AlternateContent>
                <mc:Choice Requires="wps">
                  <w:drawing>
                    <wp:inline distT="0" distB="0" distL="0" distR="0" wp14:anchorId="41CA7370" wp14:editId="0EAB1D32">
                      <wp:extent cx="1493949" cy="0"/>
                      <wp:effectExtent l="0" t="19050" r="30480" b="19050"/>
                      <wp:docPr id="6" name="直接连接符 6" descr="文本分隔线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1DE39E8" id="直接连接符 6" o:spid="_x0000_s1026" alt="文本分隔线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" strokecolor="#34aba2 [3209]" strokeweight="3pt">
                      <w10:anchorlock/>
                    </v:line>
                  </w:pict>
                </mc:Fallback>
              </mc:AlternateContent>
            </w:r>
          </w:p>
          <w:p w14:paraId="0858B652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</w:p>
          <w:p w14:paraId="4E571006" w14:textId="77777777" w:rsidR="00D077E9" w:rsidRPr="003942D1" w:rsidRDefault="00D077E9" w:rsidP="00F63CA0">
            <w:pPr>
              <w:rPr>
                <w:noProof/>
                <w:color w:val="34ABA2" w:themeColor="accent6"/>
                <w:sz w:val="10"/>
                <w:szCs w:val="10"/>
              </w:rPr>
            </w:pPr>
          </w:p>
          <w:p w14:paraId="7D0EA4C5" w14:textId="1498D9B2" w:rsidR="00D077E9" w:rsidRPr="003942D1" w:rsidRDefault="00000000" w:rsidP="00F63CA0">
            <w:pPr>
              <w:rPr>
                <w:noProof/>
                <w:color w:val="34ABA2" w:themeColor="accent6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sdt>
              <w:sdtPr>
                <w:rPr>
                  <w:rFonts w:hint="eastAsia"/>
                  <w:noProof/>
                  <w:color w:val="34ABA2" w:themeColor="accent6"/>
                </w:rPr>
                <w:id w:val="-1740469667"/>
                <w:placeholder>
                  <w:docPart w:val="525F8D2269B346E5A9CF4EDEA875A64C"/>
                </w:placeholder>
                <w15:appearance w15:val="hidden"/>
              </w:sdtPr>
              <w:sdtEndPr>
                <w:rPr>
                  <w14:textFill>
                    <w14:gradFill>
                      <w14:gsLst>
                        <w14:gs w14:pos="0">
                          <w14:schemeClr w14:val="accent6">
                            <w14:shade w14:val="30000"/>
                            <w14:satMod w14:val="115000"/>
                          </w14:schemeClr>
                        </w14:gs>
                        <w14:gs w14:pos="50000">
                          <w14:schemeClr w14:val="accent6">
                            <w14:shade w14:val="67500"/>
                            <w14:satMod w14:val="115000"/>
                          </w14:schemeClr>
                        </w14:gs>
                        <w14:gs w14:pos="100000">
                          <w14:schemeClr w14:val="accent6">
                            <w14:shade w14:val="100000"/>
                            <w14:satMod w14:val="11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</w:sdtEndPr>
              <w:sdtContent>
                <w:r w:rsidR="009040E8" w:rsidRPr="003942D1">
                  <w:rPr>
                    <w:rFonts w:hint="eastAsia"/>
                    <w:noProof/>
                    <w:color w:val="34ABA2" w:themeColor="accent6"/>
                    <w14:textFill>
                      <w14:gradFill>
                        <w14:gsLst>
                          <w14:gs w14:pos="0">
                            <w14:schemeClr w14:val="accent6">
                              <w14:shade w14:val="30000"/>
                              <w14:satMod w14:val="115000"/>
                            </w14:schemeClr>
                          </w14:gs>
                          <w14:gs w14:pos="50000">
                            <w14:schemeClr w14:val="accent6">
                              <w14:shade w14:val="67500"/>
                              <w14:satMod w14:val="115000"/>
                            </w14:schemeClr>
                          </w14:gs>
                          <w14:gs w14:pos="100000">
                            <w14:schemeClr w14:val="accent6">
                              <w14:shade w14:val="100000"/>
                              <w14:satMod w14:val="11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厦门星创易联科技有限公司</w:t>
                </w:r>
              </w:sdtContent>
            </w:sdt>
          </w:p>
          <w:p w14:paraId="35D41DAA" w14:textId="21333A4F" w:rsidR="00D077E9" w:rsidRPr="003942D1" w:rsidRDefault="009040E8" w:rsidP="00F63CA0">
            <w:pPr>
              <w:rPr>
                <w:noProof/>
                <w:color w:val="34ABA2" w:themeColor="accent6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83E8A">
              <w:rPr>
                <w:rFonts w:hint="eastAsia"/>
                <w:noProof/>
                <w:color w:val="34ABA2" w:themeColor="accent6"/>
                <w:lang w:bidi="zh-CN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www</w:t>
            </w:r>
            <w:r w:rsidRPr="00F83E8A">
              <w:rPr>
                <w:noProof/>
                <w:color w:val="34ABA2" w:themeColor="accent6"/>
                <w:lang w:bidi="zh-CN"/>
                <w14:textFill>
                  <w14:gradFill>
                    <w14:gsLst>
                      <w14:gs w14:pos="0">
                        <w14:schemeClr w14:val="accent6"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shade w14:val="100000"/>
                          <w14:satMod w14:val="11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.key-iot.com</w:t>
            </w:r>
          </w:p>
          <w:p w14:paraId="2582E597" w14:textId="77777777" w:rsidR="00D077E9" w:rsidRPr="0052037B" w:rsidRDefault="00D077E9" w:rsidP="00F63CA0">
            <w:pPr>
              <w:rPr>
                <w:noProof/>
                <w:sz w:val="10"/>
                <w:szCs w:val="10"/>
              </w:rPr>
            </w:pPr>
          </w:p>
        </w:tc>
      </w:tr>
    </w:tbl>
    <w:p w14:paraId="57F3AAEB" w14:textId="35CCD77E" w:rsidR="00D077E9" w:rsidRPr="003942D1" w:rsidRDefault="009040E8" w:rsidP="00D077E9">
      <w:pPr>
        <w:pStyle w:val="1"/>
        <w:rPr>
          <w:noProof/>
          <w:color w:val="34ABA2" w:themeColor="accent6"/>
        </w:rPr>
      </w:pPr>
      <w:r w:rsidRPr="003942D1">
        <w:rPr>
          <w:rFonts w:hint="eastAsia"/>
          <w:noProof/>
          <w:color w:val="34ABA2" w:themeColor="accent6"/>
          <w:lang w:val="zh-CN" w:bidi="zh-CN"/>
        </w:rPr>
        <w:lastRenderedPageBreak/>
        <w:t>产品概述</w:t>
      </w:r>
    </w:p>
    <w:tbl>
      <w:tblPr>
        <w:tblW w:w="9999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D077E9" w:rsidRPr="0052037B" w14:paraId="7F59BC6E" w14:textId="77777777" w:rsidTr="00DF027C">
        <w:trPr>
          <w:trHeight w:val="3546"/>
        </w:trPr>
        <w:tc>
          <w:tcPr>
            <w:tcW w:w="9999" w:type="dxa"/>
          </w:tcPr>
          <w:sdt>
            <w:sdtPr>
              <w:rPr>
                <w:rFonts w:hint="eastAsia"/>
                <w:noProof/>
              </w:rPr>
              <w:id w:val="1660650702"/>
              <w:placeholder>
                <w:docPart w:val="F2981056D57E4901853E219162533A3C"/>
              </w:placeholder>
              <w15:appearance w15:val="hidden"/>
            </w:sdtPr>
            <w:sdtEndPr>
              <w:rPr>
                <w:rStyle w:val="af4"/>
                <w:noProof w:val="0"/>
                <w:color w:val="auto"/>
                <w:sz w:val="24"/>
                <w:szCs w:val="24"/>
              </w:rPr>
            </w:sdtEndPr>
            <w:sdtContent>
              <w:p w14:paraId="6A6FE76B" w14:textId="46A4CA5A" w:rsidR="00DF027C" w:rsidRPr="00706888" w:rsidRDefault="00706888" w:rsidP="00706888">
                <w:pPr>
                  <w:pStyle w:val="21"/>
                  <w:ind w:firstLineChars="100" w:firstLine="360"/>
                  <w:rPr>
                    <w:rStyle w:val="af4"/>
                    <w:color w:val="auto"/>
                    <w:sz w:val="24"/>
                    <w:szCs w:val="24"/>
                  </w:rPr>
                </w:pPr>
                <w:r w:rsidRPr="00706888">
                  <w:rPr>
                    <w:rStyle w:val="af4"/>
                    <w:color w:val="auto"/>
                    <w:sz w:val="24"/>
                    <w:szCs w:val="24"/>
                  </w:rPr>
                  <w:t>SG500</w:t>
                </w:r>
                <w:r w:rsidRPr="00706888">
                  <w:rPr>
                    <w:rStyle w:val="af4"/>
                    <w:rFonts w:hint="eastAsia"/>
                    <w:color w:val="auto"/>
                    <w:sz w:val="24"/>
                    <w:szCs w:val="24"/>
                  </w:rPr>
                  <w:t>是一款建筑能耗监测系统中数据采集专用的无风扇嵌入式通讯网关。满足国家办公机关、大型公共建筑、工业企业等能源管理系统中对于水、电、气、油、冷量、热量等各种形式的能耗计量及分项数据采集需求，搭配简单易用的数据配置软件工具，可以快速配置所需采集数据及上传数据中心等各项参数信息。先进的远程维护管理功能，可以高效便捷的实现对数据采集器网关的维护工作。</w:t>
                </w:r>
              </w:p>
            </w:sdtContent>
          </w:sdt>
          <w:p w14:paraId="07C4C781" w14:textId="6C4883C7" w:rsidR="00D06730" w:rsidRPr="003942D1" w:rsidRDefault="00D06730" w:rsidP="00D06730">
            <w:pPr>
              <w:pStyle w:val="1"/>
              <w:rPr>
                <w:noProof/>
                <w:color w:val="34ABA2" w:themeColor="accent6"/>
              </w:rPr>
            </w:pPr>
            <w:r w:rsidRPr="003942D1">
              <w:rPr>
                <w:rFonts w:hint="eastAsia"/>
                <w:noProof/>
                <w:color w:val="34ABA2" w:themeColor="accent6"/>
                <w:lang w:val="zh-CN" w:bidi="zh-CN"/>
              </w:rPr>
              <w:t>产品特点</w:t>
            </w:r>
          </w:p>
          <w:p w14:paraId="2904C8CD" w14:textId="4AB02005" w:rsidR="002641FD" w:rsidRDefault="00036845" w:rsidP="007E73A0">
            <w:pPr>
              <w:pStyle w:val="af3"/>
              <w:spacing w:line="360" w:lineRule="auto"/>
              <w:ind w:firstLineChars="100" w:firstLine="240"/>
              <w:rPr>
                <w:noProof/>
                <w:color w:val="auto"/>
                <w:sz w:val="24"/>
                <w:szCs w:val="24"/>
                <w:lang w:val="zh-CN"/>
              </w:rPr>
            </w:pPr>
            <w:r w:rsidRPr="00706888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419623D" wp14:editId="1FFD06A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99695</wp:posOffset>
                      </wp:positionV>
                      <wp:extent cx="45085" cy="45085"/>
                      <wp:effectExtent l="0" t="0" r="12065" b="12065"/>
                      <wp:wrapNone/>
                      <wp:docPr id="15" name="流程图: 接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9F45F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15" o:spid="_x0000_s1026" type="#_x0000_t120" style="position:absolute;left:0;text-align:left;margin-left:.25pt;margin-top:7.85pt;width:3.55pt;height: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CY7eKn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 w:rsidR="002641FD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 w:rsidR="002641FD" w:rsidRPr="00674168">
              <w:rPr>
                <w:rFonts w:hint="eastAsia"/>
                <w:noProof/>
                <w:color w:val="auto"/>
                <w:sz w:val="24"/>
                <w:szCs w:val="24"/>
              </w:rPr>
              <w:t>4</w:t>
            </w:r>
            <w:r w:rsidR="002641FD" w:rsidRPr="00674168">
              <w:rPr>
                <w:noProof/>
                <w:color w:val="auto"/>
                <w:sz w:val="24"/>
                <w:szCs w:val="24"/>
              </w:rPr>
              <w:t>G</w:t>
            </w:r>
            <w:r w:rsidR="002641FD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全网通</w:t>
            </w:r>
          </w:p>
          <w:p w14:paraId="0AC4F17A" w14:textId="61C94D0F" w:rsidR="00036845" w:rsidRPr="007E73A0" w:rsidRDefault="00036845" w:rsidP="00036845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0708354" wp14:editId="376AF5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112395</wp:posOffset>
                      </wp:positionV>
                      <wp:extent cx="45085" cy="45085"/>
                      <wp:effectExtent l="0" t="0" r="12065" b="12065"/>
                      <wp:wrapNone/>
                      <wp:docPr id="18" name="流程图: 接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87BFE" id="流程图: 接点 18" o:spid="_x0000_s1026" type="#_x0000_t120" style="position:absolute;left:0;text-align:left;margin-left:0;margin-top:8.85pt;width:3.55pt;height: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j4IV/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导轨及桌面安装</w:t>
            </w:r>
          </w:p>
          <w:p w14:paraId="38056179" w14:textId="029E3236" w:rsidR="00036845" w:rsidRPr="007E73A0" w:rsidRDefault="00036845" w:rsidP="00036845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1793C65" wp14:editId="630EB5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102870</wp:posOffset>
                      </wp:positionV>
                      <wp:extent cx="45085" cy="45085"/>
                      <wp:effectExtent l="0" t="0" r="12065" b="12065"/>
                      <wp:wrapNone/>
                      <wp:docPr id="24" name="流程图: 接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678C9" id="流程图: 接点 24" o:spid="_x0000_s1026" type="#_x0000_t120" style="position:absolute;left:0;text-align:left;margin-left:0;margin-top:8.1pt;width:3.55pt;height:3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Fr2zz9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有线、无线互为备份</w:t>
            </w:r>
          </w:p>
          <w:p w14:paraId="611D7F5A" w14:textId="09F8FB77" w:rsidR="00036845" w:rsidRPr="007E73A0" w:rsidRDefault="00036845" w:rsidP="00036845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3AB7EA1" wp14:editId="2525C5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104775</wp:posOffset>
                      </wp:positionV>
                      <wp:extent cx="45085" cy="45085"/>
                      <wp:effectExtent l="0" t="0" r="12065" b="12065"/>
                      <wp:wrapNone/>
                      <wp:docPr id="19" name="流程图: 接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504AF" id="流程图: 接点 19" o:spid="_x0000_s1026" type="#_x0000_t120" style="position:absolute;left:0;text-align:left;margin-left:0;margin-top:8.25pt;width:3.55pt;height:3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Loe2D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>
              <w:rPr>
                <w:rFonts w:hint="eastAsia"/>
                <w:color w:val="auto"/>
                <w:sz w:val="24"/>
                <w:szCs w:val="24"/>
              </w:rPr>
              <w:t>支持高效完成大规模设备网络部署</w:t>
            </w:r>
          </w:p>
          <w:p w14:paraId="2FFF91CA" w14:textId="2FD3C067" w:rsidR="00036845" w:rsidRPr="007E73A0" w:rsidRDefault="00036845" w:rsidP="00036845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 w:rsidRPr="00BE39DF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A88BEBB" wp14:editId="6B0A0F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119380</wp:posOffset>
                      </wp:positionV>
                      <wp:extent cx="45085" cy="45085"/>
                      <wp:effectExtent l="0" t="0" r="12065" b="12065"/>
                      <wp:wrapNone/>
                      <wp:docPr id="14" name="流程图: 接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1A091" id="流程图: 接点 14" o:spid="_x0000_s1026" type="#_x0000_t120" style="position:absolute;left:0;text-align:left;margin-left:0;margin-top:9.4pt;width:3.55pt;height:3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XM1wht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BE39DF">
              <w:rPr>
                <w:rFonts w:hint="eastAsia"/>
                <w:color w:val="auto"/>
                <w:sz w:val="24"/>
                <w:szCs w:val="24"/>
              </w:rPr>
              <w:t>支持备用电源、断电报警功能</w:t>
            </w:r>
            <w:r>
              <w:rPr>
                <w:rFonts w:hint="eastAsia"/>
                <w:color w:val="auto"/>
                <w:sz w:val="24"/>
                <w:szCs w:val="24"/>
              </w:rPr>
              <w:t>（可选）</w:t>
            </w:r>
          </w:p>
          <w:p w14:paraId="77AE3746" w14:textId="6988F46A" w:rsidR="00036845" w:rsidRPr="00036845" w:rsidRDefault="00036845" w:rsidP="007E73A0">
            <w:pPr>
              <w:pStyle w:val="af3"/>
              <w:spacing w:line="360" w:lineRule="auto"/>
              <w:ind w:firstLineChars="100" w:firstLine="240"/>
              <w:rPr>
                <w:noProof/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AD8FF0D" wp14:editId="55F1D9E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99695</wp:posOffset>
                      </wp:positionV>
                      <wp:extent cx="45085" cy="45085"/>
                      <wp:effectExtent l="0" t="0" r="12065" b="12065"/>
                      <wp:wrapNone/>
                      <wp:docPr id="9" name="流程图: 接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1FAF1" id="流程图: 接点 9" o:spid="_x0000_s1026" type="#_x0000_t120" style="position:absolute;left:0;text-align:left;margin-left:.25pt;margin-top:7.85pt;width:3.55pt;height:3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CY7eKn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 w:rsidRPr="00CB2A58">
              <w:rPr>
                <w:rFonts w:hint="eastAsia"/>
                <w:noProof/>
                <w:color w:val="auto"/>
                <w:sz w:val="24"/>
                <w:szCs w:val="24"/>
              </w:rPr>
              <w:t>全工业化设计，无惧恶劣条件的挑战</w:t>
            </w:r>
          </w:p>
          <w:p w14:paraId="77FC02B3" w14:textId="77777777" w:rsidR="00664239" w:rsidRPr="007E73A0" w:rsidRDefault="00664239" w:rsidP="00664239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D766929" wp14:editId="12ACFF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96520</wp:posOffset>
                      </wp:positionV>
                      <wp:extent cx="45085" cy="45085"/>
                      <wp:effectExtent l="0" t="0" r="12065" b="12065"/>
                      <wp:wrapNone/>
                      <wp:docPr id="17" name="流程图: 接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617A8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17" o:spid="_x0000_s1026" type="#_x0000_t120" style="position:absolute;left:0;text-align:left;margin-left:0;margin-top:7.6pt;width:3.55pt;height: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SbgHI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8A70A7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支持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多种</w:t>
            </w:r>
            <w:r w:rsidRPr="009D74B4">
              <w:rPr>
                <w:rFonts w:hint="eastAsia"/>
                <w:noProof/>
                <w:color w:val="auto"/>
                <w:sz w:val="24"/>
                <w:szCs w:val="24"/>
              </w:rPr>
              <w:t>V</w:t>
            </w:r>
            <w:r w:rsidRPr="009D74B4">
              <w:rPr>
                <w:noProof/>
                <w:color w:val="auto"/>
                <w:sz w:val="24"/>
                <w:szCs w:val="24"/>
              </w:rPr>
              <w:t>PN</w:t>
            </w: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w:t>功能</w:t>
            </w:r>
            <w:r w:rsidRPr="007E73A0">
              <w:rPr>
                <w:rFonts w:hint="eastAsia"/>
                <w:color w:val="auto"/>
                <w:sz w:val="24"/>
                <w:szCs w:val="24"/>
              </w:rPr>
              <w:t>。</w:t>
            </w:r>
            <w:r>
              <w:rPr>
                <w:rFonts w:hint="eastAsia"/>
                <w:color w:val="auto"/>
                <w:sz w:val="24"/>
                <w:szCs w:val="24"/>
              </w:rPr>
              <w:t>P</w:t>
            </w:r>
            <w:r>
              <w:rPr>
                <w:color w:val="auto"/>
                <w:sz w:val="24"/>
                <w:szCs w:val="24"/>
              </w:rPr>
              <w:t>PTP</w:t>
            </w:r>
            <w:r>
              <w:rPr>
                <w:rFonts w:hint="eastAsia"/>
                <w:color w:val="auto"/>
                <w:sz w:val="24"/>
                <w:szCs w:val="24"/>
              </w:rPr>
              <w:t>、</w:t>
            </w:r>
            <w:r>
              <w:rPr>
                <w:color w:val="auto"/>
                <w:sz w:val="24"/>
                <w:szCs w:val="24"/>
              </w:rPr>
              <w:t>L2TP</w:t>
            </w:r>
            <w:r>
              <w:rPr>
                <w:rFonts w:hint="eastAsia"/>
                <w:color w:val="auto"/>
                <w:sz w:val="24"/>
                <w:szCs w:val="24"/>
              </w:rPr>
              <w:t>、</w:t>
            </w:r>
            <w:r>
              <w:rPr>
                <w:color w:val="auto"/>
                <w:sz w:val="24"/>
                <w:szCs w:val="24"/>
              </w:rPr>
              <w:t>IPSEC</w:t>
            </w:r>
            <w:r>
              <w:rPr>
                <w:rFonts w:hint="eastAsia"/>
                <w:color w:val="auto"/>
                <w:sz w:val="24"/>
                <w:szCs w:val="24"/>
              </w:rPr>
              <w:t>、O</w:t>
            </w:r>
            <w:r>
              <w:rPr>
                <w:color w:val="auto"/>
                <w:sz w:val="24"/>
                <w:szCs w:val="24"/>
              </w:rPr>
              <w:t>PENVPN</w:t>
            </w:r>
            <w:r>
              <w:rPr>
                <w:rFonts w:hint="eastAsia"/>
                <w:color w:val="auto"/>
                <w:sz w:val="24"/>
                <w:szCs w:val="24"/>
              </w:rPr>
              <w:t>、</w:t>
            </w:r>
            <w:r>
              <w:rPr>
                <w:color w:val="auto"/>
                <w:sz w:val="24"/>
                <w:szCs w:val="24"/>
              </w:rPr>
              <w:t>GRE</w:t>
            </w:r>
            <w:r>
              <w:rPr>
                <w:rFonts w:hint="eastAsia"/>
                <w:color w:val="auto"/>
                <w:sz w:val="24"/>
                <w:szCs w:val="24"/>
              </w:rPr>
              <w:t>、</w:t>
            </w:r>
            <w:r>
              <w:rPr>
                <w:color w:val="auto"/>
                <w:sz w:val="24"/>
                <w:szCs w:val="24"/>
              </w:rPr>
              <w:t xml:space="preserve"> GRETAP</w:t>
            </w:r>
            <w:r>
              <w:rPr>
                <w:rFonts w:hint="eastAsia"/>
                <w:color w:val="auto"/>
                <w:sz w:val="24"/>
                <w:szCs w:val="24"/>
              </w:rPr>
              <w:t>、</w:t>
            </w:r>
            <w:r>
              <w:rPr>
                <w:color w:val="auto"/>
                <w:sz w:val="24"/>
                <w:szCs w:val="24"/>
              </w:rPr>
              <w:t xml:space="preserve"> Vxlan</w:t>
            </w:r>
            <w:r>
              <w:rPr>
                <w:rFonts w:hint="eastAsia"/>
                <w:color w:val="auto"/>
                <w:sz w:val="24"/>
                <w:szCs w:val="24"/>
              </w:rPr>
              <w:t>等</w:t>
            </w:r>
          </w:p>
          <w:p w14:paraId="184682A1" w14:textId="461582A0" w:rsidR="00664239" w:rsidRDefault="00664239" w:rsidP="00036845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88D8BB9" wp14:editId="693641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109220</wp:posOffset>
                      </wp:positionV>
                      <wp:extent cx="45085" cy="45085"/>
                      <wp:effectExtent l="0" t="0" r="12065" b="12065"/>
                      <wp:wrapNone/>
                      <wp:docPr id="20" name="流程图: 接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A9BF6" id="流程图: 接点 20" o:spid="_x0000_s1026" type="#_x0000_t120" style="position:absolute;left:0;text-align:left;margin-left:0;margin-top:8.6pt;width:3.55pt;height: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TQxp4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7E73A0">
              <w:rPr>
                <w:rFonts w:hint="eastAsia"/>
                <w:color w:val="auto"/>
                <w:sz w:val="24"/>
                <w:szCs w:val="24"/>
              </w:rPr>
              <w:t>支持</w:t>
            </w:r>
            <w:r>
              <w:rPr>
                <w:rFonts w:hint="eastAsia"/>
                <w:color w:val="auto"/>
                <w:sz w:val="24"/>
                <w:szCs w:val="24"/>
              </w:rPr>
              <w:t>S</w:t>
            </w:r>
            <w:r>
              <w:rPr>
                <w:color w:val="auto"/>
                <w:sz w:val="24"/>
                <w:szCs w:val="24"/>
              </w:rPr>
              <w:t>NMP</w:t>
            </w:r>
            <w:r>
              <w:rPr>
                <w:rFonts w:hint="eastAsia"/>
                <w:color w:val="auto"/>
                <w:sz w:val="24"/>
                <w:szCs w:val="24"/>
              </w:rPr>
              <w:t>及星创易联S</w:t>
            </w:r>
            <w:r>
              <w:rPr>
                <w:color w:val="auto"/>
                <w:sz w:val="24"/>
                <w:szCs w:val="24"/>
              </w:rPr>
              <w:t>TAR DEVICE MANAGER</w:t>
            </w:r>
            <w:r>
              <w:rPr>
                <w:rFonts w:hint="eastAsia"/>
                <w:color w:val="auto"/>
                <w:sz w:val="24"/>
                <w:szCs w:val="24"/>
              </w:rPr>
              <w:t>星云平台，实现高效的远程集中网管</w:t>
            </w:r>
          </w:p>
          <w:p w14:paraId="640E238B" w14:textId="42411CE0" w:rsidR="00664239" w:rsidRDefault="00664239" w:rsidP="00664239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  <w:r w:rsidRPr="00BE39DF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917117C" wp14:editId="75069D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99695</wp:posOffset>
                      </wp:positionV>
                      <wp:extent cx="45085" cy="45085"/>
                      <wp:effectExtent l="0" t="0" r="12065" b="12065"/>
                      <wp:wrapNone/>
                      <wp:docPr id="7" name="流程图: 接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86144" id="流程图: 接点 7" o:spid="_x0000_s1026" type="#_x0000_t120" style="position:absolute;left:0;text-align:left;margin-left:0;margin-top:7.85pt;width:3.55pt;height:3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" fillcolor="#34aba2 [3209]" strokecolor="#34aba2 [3209]" strokeweight="2pt"/>
                  </w:pict>
                </mc:Fallback>
              </mc:AlternateContent>
            </w:r>
            <w:r w:rsidRPr="00BE39DF">
              <w:rPr>
                <w:color w:val="auto"/>
                <w:sz w:val="24"/>
                <w:szCs w:val="24"/>
              </w:rPr>
              <w:t>支持Linux</w:t>
            </w:r>
            <w:r w:rsidRPr="00BE39DF">
              <w:rPr>
                <w:rFonts w:hint="eastAsia"/>
                <w:color w:val="auto"/>
                <w:sz w:val="24"/>
                <w:szCs w:val="24"/>
              </w:rPr>
              <w:t xml:space="preserve"> OpenWrt</w:t>
            </w:r>
            <w:r w:rsidRPr="00BE39DF">
              <w:rPr>
                <w:color w:val="auto"/>
                <w:sz w:val="24"/>
                <w:szCs w:val="24"/>
              </w:rPr>
              <w:t xml:space="preserve"> 系统</w:t>
            </w:r>
            <w:r w:rsidRPr="00BE39DF">
              <w:rPr>
                <w:rFonts w:hint="eastAsia"/>
                <w:color w:val="auto"/>
                <w:sz w:val="24"/>
                <w:szCs w:val="24"/>
              </w:rPr>
              <w:t>，</w:t>
            </w:r>
            <w:r>
              <w:rPr>
                <w:rFonts w:hint="eastAsia"/>
                <w:color w:val="auto"/>
                <w:sz w:val="24"/>
                <w:szCs w:val="24"/>
              </w:rPr>
              <w:t>便于</w:t>
            </w:r>
            <w:r w:rsidRPr="00BE39DF">
              <w:rPr>
                <w:rFonts w:hint="eastAsia"/>
                <w:color w:val="auto"/>
                <w:sz w:val="24"/>
                <w:szCs w:val="24"/>
              </w:rPr>
              <w:t>用户二次开发，提供完善的二次开发指南</w:t>
            </w:r>
          </w:p>
          <w:p w14:paraId="61E62BFF" w14:textId="56FD94AA" w:rsidR="00036845" w:rsidRPr="00674168" w:rsidRDefault="00036845" w:rsidP="00036845">
            <w:pPr>
              <w:pStyle w:val="af3"/>
              <w:spacing w:line="360" w:lineRule="auto"/>
              <w:ind w:firstLineChars="100" w:firstLine="240"/>
              <w:rPr>
                <w:noProof/>
                <w:color w:val="auto"/>
                <w:sz w:val="24"/>
                <w:szCs w:val="24"/>
              </w:rPr>
            </w:pPr>
            <w:r w:rsidRPr="00706888">
              <w:rPr>
                <w:rFonts w:hint="eastAsia"/>
                <w:noProof/>
                <w:color w:val="auto"/>
                <w:sz w:val="24"/>
                <w:szCs w:val="24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632BDB6" wp14:editId="73A4D4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109220</wp:posOffset>
                      </wp:positionV>
                      <wp:extent cx="45085" cy="45085"/>
                      <wp:effectExtent l="0" t="0" r="12065" b="12065"/>
                      <wp:wrapNone/>
                      <wp:docPr id="11" name="流程图: 接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B1D11" id="流程图: 接点 11" o:spid="_x0000_s1026" type="#_x0000_t120" style="position:absolute;left:0;text-align:left;margin-left:.25pt;margin-top:8.6pt;width:3.55pt;height:3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" fillcolor="#34aba2 [3209]" strokecolor="#34aba2 [3209]" strokeweight="2pt"/>
                  </w:pict>
                </mc:Fallback>
              </mc:AlternateContent>
            </w:r>
            <w:r w:rsidRPr="00706888">
              <w:rPr>
                <w:rFonts w:hint="eastAsia"/>
                <w:color w:val="auto"/>
                <w:sz w:val="24"/>
                <w:szCs w:val="24"/>
              </w:rPr>
              <w:t>4路</w:t>
            </w:r>
            <w:r>
              <w:rPr>
                <w:rFonts w:hint="eastAsia"/>
                <w:color w:val="auto"/>
                <w:sz w:val="24"/>
                <w:szCs w:val="24"/>
              </w:rPr>
              <w:t>独立</w:t>
            </w:r>
            <w:r w:rsidRPr="00706888">
              <w:rPr>
                <w:rFonts w:hint="eastAsia"/>
                <w:color w:val="auto"/>
                <w:sz w:val="24"/>
                <w:szCs w:val="24"/>
              </w:rPr>
              <w:t>隔离R</w:t>
            </w:r>
            <w:r w:rsidRPr="00706888">
              <w:rPr>
                <w:color w:val="auto"/>
                <w:sz w:val="24"/>
                <w:szCs w:val="24"/>
              </w:rPr>
              <w:t>S485</w:t>
            </w:r>
            <w:r w:rsidRPr="00706888">
              <w:rPr>
                <w:rFonts w:hint="eastAsia"/>
                <w:color w:val="auto"/>
                <w:sz w:val="24"/>
                <w:szCs w:val="24"/>
              </w:rPr>
              <w:t>串行</w:t>
            </w:r>
            <w:r>
              <w:rPr>
                <w:rFonts w:hint="eastAsia"/>
                <w:color w:val="auto"/>
                <w:sz w:val="24"/>
                <w:szCs w:val="24"/>
              </w:rPr>
              <w:t>接</w:t>
            </w:r>
            <w:r w:rsidRPr="00706888">
              <w:rPr>
                <w:rFonts w:hint="eastAsia"/>
                <w:color w:val="auto"/>
                <w:sz w:val="24"/>
                <w:szCs w:val="24"/>
              </w:rPr>
              <w:t>口，同时可复用为RS232</w:t>
            </w:r>
            <w:r w:rsidRPr="00706888">
              <w:rPr>
                <w:color w:val="auto"/>
                <w:sz w:val="24"/>
                <w:szCs w:val="24"/>
              </w:rPr>
              <w:t>,1</w:t>
            </w:r>
            <w:r w:rsidRPr="00706888">
              <w:rPr>
                <w:rFonts w:hint="eastAsia"/>
                <w:color w:val="auto"/>
                <w:sz w:val="24"/>
                <w:szCs w:val="24"/>
              </w:rPr>
              <w:t>路R</w:t>
            </w:r>
            <w:r w:rsidRPr="00706888">
              <w:rPr>
                <w:color w:val="auto"/>
                <w:sz w:val="24"/>
                <w:szCs w:val="24"/>
              </w:rPr>
              <w:t>S232(CONSLE)</w:t>
            </w:r>
            <w:r w:rsidRPr="00706888">
              <w:rPr>
                <w:rFonts w:hint="eastAsia"/>
                <w:color w:val="auto"/>
                <w:sz w:val="24"/>
                <w:szCs w:val="24"/>
              </w:rPr>
              <w:t>,</w:t>
            </w:r>
            <w:r w:rsidRPr="00706888">
              <w:rPr>
                <w:color w:val="auto"/>
                <w:sz w:val="24"/>
                <w:szCs w:val="24"/>
              </w:rPr>
              <w:t xml:space="preserve"> 2</w:t>
            </w:r>
            <w:r w:rsidRPr="00706888">
              <w:rPr>
                <w:rFonts w:hint="eastAsia"/>
                <w:color w:val="auto"/>
                <w:sz w:val="24"/>
                <w:szCs w:val="24"/>
              </w:rPr>
              <w:t>路</w:t>
            </w:r>
            <w:r w:rsidRPr="00706888">
              <w:rPr>
                <w:color w:val="auto"/>
                <w:sz w:val="24"/>
                <w:szCs w:val="24"/>
              </w:rPr>
              <w:t xml:space="preserve">RJ-45 </w:t>
            </w:r>
            <w:r w:rsidRPr="00706888">
              <w:rPr>
                <w:rFonts w:hint="eastAsia"/>
                <w:color w:val="auto"/>
                <w:sz w:val="24"/>
                <w:szCs w:val="24"/>
              </w:rPr>
              <w:t>以太网</w:t>
            </w:r>
            <w:r w:rsidRPr="00706888">
              <w:rPr>
                <w:color w:val="auto"/>
                <w:sz w:val="24"/>
                <w:szCs w:val="24"/>
              </w:rPr>
              <w:t>接口</w:t>
            </w:r>
          </w:p>
          <w:p w14:paraId="290C8F67" w14:textId="77777777" w:rsidR="00036845" w:rsidRPr="007E73A0" w:rsidRDefault="00036845" w:rsidP="00664239">
            <w:pPr>
              <w:pStyle w:val="af3"/>
              <w:spacing w:line="360" w:lineRule="auto"/>
              <w:ind w:firstLineChars="100" w:firstLine="240"/>
              <w:rPr>
                <w:color w:val="auto"/>
                <w:sz w:val="24"/>
                <w:szCs w:val="24"/>
              </w:rPr>
            </w:pPr>
          </w:p>
          <w:p w14:paraId="13355064" w14:textId="48AB8AE3" w:rsidR="00DF027C" w:rsidRPr="00664239" w:rsidRDefault="00DF027C" w:rsidP="00DF027C">
            <w:pPr>
              <w:pStyle w:val="af3"/>
              <w:rPr>
                <w:noProof/>
                <w:sz w:val="24"/>
                <w:szCs w:val="24"/>
              </w:rPr>
            </w:pPr>
          </w:p>
        </w:tc>
      </w:tr>
    </w:tbl>
    <w:p w14:paraId="12B0903C" w14:textId="229F91D2" w:rsidR="00AB02A7" w:rsidRDefault="00AB02A7" w:rsidP="00F63CA0">
      <w:pPr>
        <w:rPr>
          <w:noProof/>
        </w:rPr>
      </w:pPr>
    </w:p>
    <w:p w14:paraId="003D5952" w14:textId="45A1276E" w:rsidR="001F357F" w:rsidRPr="003942D1" w:rsidRDefault="001F357F" w:rsidP="001F357F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lastRenderedPageBreak/>
        <w:t>拓扑图</w:t>
      </w:r>
    </w:p>
    <w:p w14:paraId="5EA9F78F" w14:textId="50484B0F" w:rsidR="009368F2" w:rsidRDefault="00773D86" w:rsidP="00F63CA0">
      <w:pPr>
        <w:rPr>
          <w:noProof/>
        </w:rPr>
      </w:pPr>
      <w:r>
        <w:rPr>
          <w:noProof/>
        </w:rPr>
        <w:drawing>
          <wp:inline distT="0" distB="0" distL="0" distR="0" wp14:anchorId="452EAD87" wp14:editId="41FA742E">
            <wp:extent cx="6445421" cy="306937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21" cy="306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E75F" w14:textId="112EFD02" w:rsidR="009368F2" w:rsidRDefault="009368F2" w:rsidP="00F63CA0">
      <w:pPr>
        <w:rPr>
          <w:noProof/>
        </w:rPr>
      </w:pPr>
    </w:p>
    <w:p w14:paraId="590ED3C5" w14:textId="43B05CD6" w:rsidR="009368F2" w:rsidRPr="003942D1" w:rsidRDefault="009368F2" w:rsidP="009368F2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t>技术参数</w:t>
      </w:r>
    </w:p>
    <w:tbl>
      <w:tblPr>
        <w:tblStyle w:val="47"/>
        <w:tblW w:w="5934" w:type="pct"/>
        <w:tblInd w:w="-993" w:type="dxa"/>
        <w:tblLook w:val="04A0" w:firstRow="1" w:lastRow="0" w:firstColumn="1" w:lastColumn="0" w:noHBand="0" w:noVBand="1"/>
      </w:tblPr>
      <w:tblGrid>
        <w:gridCol w:w="4256"/>
        <w:gridCol w:w="138"/>
        <w:gridCol w:w="7514"/>
      </w:tblGrid>
      <w:tr w:rsidR="00B96267" w:rsidRPr="003B4805" w14:paraId="1234F97F" w14:textId="77777777" w:rsidTr="00647D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365A5B96" w14:textId="3A6BF0F1" w:rsidR="00B96267" w:rsidRPr="00315863" w:rsidRDefault="00647D65" w:rsidP="00647D65">
            <w:pPr>
              <w:ind w:leftChars="-662" w:left="-1854"/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noProof/>
                <w:color w:val="FFFFFF" w:themeColor="background1"/>
                <w:sz w:val="24"/>
                <w:szCs w:val="24"/>
              </w:rPr>
              <w:t xml:space="preserve">                         </w:t>
            </w:r>
            <w:r w:rsidR="00B96267"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硬件性能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13E75E1C" w14:textId="09E87843" w:rsidR="00B96267" w:rsidRPr="00315863" w:rsidRDefault="00B96267" w:rsidP="00923ECE">
            <w:pPr>
              <w:ind w:leftChars="-662" w:left="-18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24901A26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5543569" w14:textId="40D1A93F" w:rsidR="00923ECE" w:rsidRPr="003B4805" w:rsidRDefault="00923ECE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noProof/>
                <w:color w:val="auto"/>
                <w:sz w:val="21"/>
                <w:szCs w:val="21"/>
              </w:rPr>
              <w:t>内存</w:t>
            </w:r>
          </w:p>
        </w:tc>
        <w:tc>
          <w:tcPr>
            <w:tcW w:w="3213" w:type="pct"/>
            <w:gridSpan w:val="2"/>
          </w:tcPr>
          <w:p w14:paraId="04E2B627" w14:textId="43E81888" w:rsidR="00923ECE" w:rsidRPr="00595310" w:rsidRDefault="00BE39DF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128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MB</w:t>
            </w:r>
          </w:p>
        </w:tc>
      </w:tr>
      <w:tr w:rsidR="00923ECE" w:rsidRPr="003B4805" w14:paraId="7146FC5D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747E3A5" w14:textId="1C50A2B5" w:rsidR="00923ECE" w:rsidRPr="003B4805" w:rsidRDefault="00923ECE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noProof/>
                <w:color w:val="auto"/>
                <w:sz w:val="21"/>
                <w:szCs w:val="21"/>
              </w:rPr>
              <w:t>F</w:t>
            </w:r>
            <w:r w:rsidRPr="003B4805">
              <w:rPr>
                <w:noProof/>
                <w:color w:val="auto"/>
                <w:sz w:val="21"/>
                <w:szCs w:val="21"/>
              </w:rPr>
              <w:t>LASH</w:t>
            </w:r>
          </w:p>
        </w:tc>
        <w:tc>
          <w:tcPr>
            <w:tcW w:w="3213" w:type="pct"/>
            <w:gridSpan w:val="2"/>
          </w:tcPr>
          <w:p w14:paraId="33869DBC" w14:textId="7E77C68B" w:rsidR="00923ECE" w:rsidRPr="003B4805" w:rsidRDefault="00294F85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32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MB</w:t>
            </w:r>
          </w:p>
        </w:tc>
      </w:tr>
      <w:tr w:rsidR="00BC75C5" w:rsidRPr="003B4805" w14:paraId="536A62CF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54F6DEC" w14:textId="4DB11DCA" w:rsidR="00BC75C5" w:rsidRPr="003B4805" w:rsidRDefault="00294F85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noProof/>
                <w:color w:val="auto"/>
                <w:sz w:val="21"/>
                <w:szCs w:val="21"/>
              </w:rPr>
              <w:t>网络支持</w:t>
            </w:r>
          </w:p>
        </w:tc>
        <w:tc>
          <w:tcPr>
            <w:tcW w:w="3213" w:type="pct"/>
            <w:gridSpan w:val="2"/>
          </w:tcPr>
          <w:p w14:paraId="2338C1AA" w14:textId="6A0830AC" w:rsidR="00BC75C5" w:rsidRPr="00294F85" w:rsidRDefault="00294F85" w:rsidP="00294F85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1"/>
                <w:szCs w:val="21"/>
              </w:rPr>
            </w:pPr>
            <w:r w:rsidRPr="00294F85">
              <w:rPr>
                <w:rFonts w:hint="eastAsia"/>
                <w:color w:val="auto"/>
                <w:sz w:val="21"/>
                <w:szCs w:val="21"/>
              </w:rPr>
              <w:t>支持七模全网通(</w:t>
            </w:r>
            <w:r w:rsidRPr="00294F85">
              <w:rPr>
                <w:color w:val="auto"/>
                <w:sz w:val="21"/>
                <w:szCs w:val="21"/>
              </w:rPr>
              <w:t>4G)</w:t>
            </w:r>
            <w:r w:rsidR="003F22D3" w:rsidRPr="00294F85">
              <w:rPr>
                <w:noProof/>
                <w:color w:val="auto"/>
                <w:sz w:val="21"/>
                <w:szCs w:val="21"/>
              </w:rPr>
              <w:t xml:space="preserve"> </w:t>
            </w:r>
          </w:p>
        </w:tc>
      </w:tr>
      <w:tr w:rsidR="00923ECE" w:rsidRPr="003B4805" w14:paraId="2A66DCDE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7BCFD1A6" w14:textId="7B0325BE" w:rsidR="00923ECE" w:rsidRPr="003B4805" w:rsidRDefault="00923ECE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noProof/>
                <w:color w:val="auto"/>
                <w:sz w:val="21"/>
                <w:szCs w:val="21"/>
              </w:rPr>
              <w:t>系统时间</w:t>
            </w:r>
          </w:p>
        </w:tc>
        <w:tc>
          <w:tcPr>
            <w:tcW w:w="3213" w:type="pct"/>
            <w:gridSpan w:val="2"/>
          </w:tcPr>
          <w:p w14:paraId="61905719" w14:textId="3530499A" w:rsidR="00923ECE" w:rsidRPr="003B4805" w:rsidRDefault="00923ECE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3B480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时间同步采用N</w:t>
            </w:r>
            <w:r w:rsidRPr="003B4805">
              <w:rPr>
                <w:b w:val="0"/>
                <w:bCs/>
                <w:noProof/>
                <w:color w:val="auto"/>
                <w:sz w:val="21"/>
                <w:szCs w:val="21"/>
              </w:rPr>
              <w:t>TP</w:t>
            </w:r>
            <w:r w:rsidRPr="003B4805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技术，并内置有R</w:t>
            </w:r>
            <w:r w:rsidRPr="003B4805">
              <w:rPr>
                <w:b w:val="0"/>
                <w:bCs/>
                <w:noProof/>
                <w:color w:val="auto"/>
                <w:sz w:val="21"/>
                <w:szCs w:val="21"/>
              </w:rPr>
              <w:t>TC</w:t>
            </w:r>
          </w:p>
        </w:tc>
      </w:tr>
      <w:tr w:rsidR="00B96267" w:rsidRPr="003B4805" w14:paraId="1F302954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57CA5AF2" w14:textId="77777777" w:rsidR="00B96267" w:rsidRPr="00315863" w:rsidRDefault="00B96267" w:rsidP="00647D65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接口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7C22A1B6" w14:textId="169E73BA" w:rsidR="00B96267" w:rsidRPr="00315863" w:rsidRDefault="00B96267" w:rsidP="007A30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BC75C5" w:rsidRPr="003B4805" w14:paraId="1897C009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0BDE52E5" w14:textId="3BA3B03D" w:rsidR="00BC75C5" w:rsidRPr="007A30EE" w:rsidRDefault="00294F85" w:rsidP="00FC128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W</w:t>
            </w:r>
            <w:r>
              <w:rPr>
                <w:noProof/>
                <w:color w:val="auto"/>
                <w:sz w:val="21"/>
                <w:szCs w:val="21"/>
              </w:rPr>
              <w:t>AN</w:t>
            </w:r>
            <w:r>
              <w:rPr>
                <w:rFonts w:hint="eastAsia"/>
                <w:noProof/>
                <w:color w:val="auto"/>
                <w:sz w:val="21"/>
                <w:szCs w:val="21"/>
              </w:rPr>
              <w:t>口</w:t>
            </w:r>
          </w:p>
        </w:tc>
        <w:tc>
          <w:tcPr>
            <w:tcW w:w="3213" w:type="pct"/>
            <w:gridSpan w:val="2"/>
          </w:tcPr>
          <w:p w14:paraId="6B1ED329" w14:textId="2A19EA06" w:rsidR="00BC75C5" w:rsidRPr="00294F85" w:rsidRDefault="00294F85" w:rsidP="00294F85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auto"/>
                <w:sz w:val="21"/>
                <w:szCs w:val="21"/>
              </w:rPr>
            </w:pPr>
            <w:r w:rsidRPr="00294F85">
              <w:rPr>
                <w:color w:val="auto"/>
                <w:sz w:val="21"/>
                <w:szCs w:val="21"/>
              </w:rPr>
              <w:t>1</w:t>
            </w:r>
            <w:r w:rsidRPr="00294F85">
              <w:rPr>
                <w:rFonts w:hint="eastAsia"/>
                <w:color w:val="auto"/>
                <w:sz w:val="21"/>
                <w:szCs w:val="21"/>
              </w:rPr>
              <w:t>个</w:t>
            </w:r>
            <w:r w:rsidRPr="00294F85">
              <w:rPr>
                <w:color w:val="auto"/>
                <w:sz w:val="21"/>
                <w:szCs w:val="21"/>
              </w:rPr>
              <w:t>WAN</w:t>
            </w:r>
            <w:r w:rsidRPr="00294F85">
              <w:rPr>
                <w:rFonts w:hint="eastAsia"/>
                <w:color w:val="auto"/>
                <w:sz w:val="21"/>
                <w:szCs w:val="21"/>
              </w:rPr>
              <w:t>口(可配L</w:t>
            </w:r>
            <w:r w:rsidRPr="00294F85">
              <w:rPr>
                <w:color w:val="auto"/>
                <w:sz w:val="21"/>
                <w:szCs w:val="21"/>
              </w:rPr>
              <w:t>AN)</w:t>
            </w:r>
          </w:p>
        </w:tc>
      </w:tr>
      <w:tr w:rsidR="00294F85" w:rsidRPr="003B4805" w14:paraId="677BCE60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4DFFBFF" w14:textId="6DE72994" w:rsidR="00294F85" w:rsidRPr="007A30EE" w:rsidRDefault="00294F85" w:rsidP="00FC128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L</w:t>
            </w:r>
            <w:r w:rsidRPr="007A30EE">
              <w:rPr>
                <w:noProof/>
                <w:color w:val="auto"/>
                <w:sz w:val="21"/>
                <w:szCs w:val="21"/>
              </w:rPr>
              <w:t>AN</w:t>
            </w: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口</w:t>
            </w:r>
          </w:p>
        </w:tc>
        <w:tc>
          <w:tcPr>
            <w:tcW w:w="3213" w:type="pct"/>
            <w:gridSpan w:val="2"/>
          </w:tcPr>
          <w:p w14:paraId="7FD347F0" w14:textId="7957347F" w:rsidR="00294F85" w:rsidRPr="009E2B70" w:rsidRDefault="009E2B70" w:rsidP="009E2B70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F0D29" w:themeColor="text1"/>
                <w:sz w:val="21"/>
                <w:szCs w:val="21"/>
              </w:rPr>
            </w:pPr>
            <w:r w:rsidRPr="009E2B70">
              <w:rPr>
                <w:color w:val="auto"/>
                <w:sz w:val="21"/>
                <w:szCs w:val="21"/>
              </w:rPr>
              <w:t>1</w:t>
            </w:r>
            <w:r w:rsidRPr="009E2B70">
              <w:rPr>
                <w:rFonts w:hint="eastAsia"/>
                <w:color w:val="auto"/>
                <w:sz w:val="21"/>
                <w:szCs w:val="21"/>
              </w:rPr>
              <w:t>个（</w:t>
            </w:r>
            <w:r w:rsidRPr="009E2B70">
              <w:rPr>
                <w:color w:val="auto"/>
                <w:sz w:val="21"/>
                <w:szCs w:val="21"/>
              </w:rPr>
              <w:t>10M/100M</w:t>
            </w:r>
            <w:r w:rsidRPr="009E2B70">
              <w:rPr>
                <w:rFonts w:hint="eastAsia"/>
                <w:color w:val="auto"/>
                <w:sz w:val="21"/>
                <w:szCs w:val="21"/>
              </w:rPr>
              <w:t>/口）</w:t>
            </w:r>
          </w:p>
        </w:tc>
      </w:tr>
      <w:tr w:rsidR="00923ECE" w:rsidRPr="003B4805" w14:paraId="14462958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280588D5" w14:textId="7FB6C97B" w:rsidR="00923ECE" w:rsidRPr="007A30EE" w:rsidRDefault="003B4805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S</w:t>
            </w:r>
            <w:r w:rsidRPr="007A30EE">
              <w:rPr>
                <w:noProof/>
                <w:color w:val="auto"/>
                <w:sz w:val="21"/>
                <w:szCs w:val="21"/>
              </w:rPr>
              <w:t>IM</w:t>
            </w: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卡接口</w:t>
            </w:r>
          </w:p>
        </w:tc>
        <w:tc>
          <w:tcPr>
            <w:tcW w:w="3213" w:type="pct"/>
            <w:gridSpan w:val="2"/>
          </w:tcPr>
          <w:p w14:paraId="2E0031D1" w14:textId="2421FD8A" w:rsidR="00923ECE" w:rsidRPr="007A30EE" w:rsidRDefault="009E2B70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个(抽屉式卡座，支持1.8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V/3V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的S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IM/UIM</w:t>
            </w:r>
            <w:r w:rsidR="00F16AEF" w:rsidRPr="007A30E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卡</w:t>
            </w:r>
            <w:r w:rsidR="00F16AEF" w:rsidRPr="007A30EE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E2B70" w:rsidRPr="003B4805" w14:paraId="3AC38FDC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2542610C" w14:textId="4EAF9CEE" w:rsidR="009E2B70" w:rsidRPr="009E2B70" w:rsidRDefault="009E2B70" w:rsidP="009E2B70">
            <w:pPr>
              <w:pStyle w:val="af3"/>
              <w:jc w:val="center"/>
              <w:rPr>
                <w:b w:val="0"/>
                <w:bCs w:val="0"/>
                <w:noProof/>
                <w:color w:val="auto"/>
                <w:sz w:val="21"/>
                <w:szCs w:val="21"/>
              </w:rPr>
            </w:pPr>
            <w:r w:rsidRPr="009E2B70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U</w:t>
            </w:r>
            <w:r w:rsidRPr="009E2B70">
              <w:rPr>
                <w:b w:val="0"/>
                <w:bCs w:val="0"/>
                <w:color w:val="auto"/>
                <w:sz w:val="21"/>
                <w:szCs w:val="21"/>
              </w:rPr>
              <w:t>SB</w:t>
            </w:r>
            <w:r w:rsidRPr="009E2B70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接口</w:t>
            </w:r>
          </w:p>
        </w:tc>
        <w:tc>
          <w:tcPr>
            <w:tcW w:w="3213" w:type="pct"/>
            <w:gridSpan w:val="2"/>
          </w:tcPr>
          <w:p w14:paraId="7E91CF1D" w14:textId="21B9F7AB" w:rsidR="009E2B70" w:rsidRPr="009E2B70" w:rsidRDefault="009E2B70" w:rsidP="009E2B70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1"/>
                <w:szCs w:val="21"/>
              </w:rPr>
            </w:pPr>
            <w:r w:rsidRPr="009E2B70">
              <w:rPr>
                <w:rFonts w:hint="eastAsia"/>
                <w:color w:val="auto"/>
                <w:sz w:val="21"/>
                <w:szCs w:val="21"/>
              </w:rPr>
              <w:t>1*</w:t>
            </w:r>
            <w:r w:rsidRPr="009E2B70">
              <w:rPr>
                <w:color w:val="auto"/>
                <w:sz w:val="21"/>
                <w:szCs w:val="21"/>
              </w:rPr>
              <w:t>USB2.0</w:t>
            </w:r>
          </w:p>
        </w:tc>
      </w:tr>
      <w:tr w:rsidR="009E2B70" w:rsidRPr="003B4805" w14:paraId="7094DA99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7237D8B3" w14:textId="5B400540" w:rsidR="009E2B70" w:rsidRPr="009E2B70" w:rsidRDefault="009E2B70" w:rsidP="009E2B70">
            <w:pPr>
              <w:pStyle w:val="af3"/>
              <w:jc w:val="center"/>
              <w:rPr>
                <w:b w:val="0"/>
                <w:bCs w:val="0"/>
                <w:color w:val="auto"/>
                <w:sz w:val="21"/>
                <w:szCs w:val="21"/>
              </w:rPr>
            </w:pPr>
            <w:r w:rsidRPr="009E2B70">
              <w:rPr>
                <w:rFonts w:hint="eastAsia"/>
                <w:b w:val="0"/>
                <w:bCs w:val="0"/>
                <w:color w:val="auto"/>
                <w:sz w:val="21"/>
                <w:szCs w:val="21"/>
              </w:rPr>
              <w:t>TF接口</w:t>
            </w:r>
          </w:p>
        </w:tc>
        <w:tc>
          <w:tcPr>
            <w:tcW w:w="3213" w:type="pct"/>
            <w:gridSpan w:val="2"/>
          </w:tcPr>
          <w:p w14:paraId="63814083" w14:textId="34389812" w:rsidR="009E2B70" w:rsidRPr="009E2B70" w:rsidRDefault="009E2B70" w:rsidP="009E2B70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9E2B70">
              <w:rPr>
                <w:rFonts w:hint="eastAsia"/>
                <w:color w:val="auto"/>
                <w:sz w:val="21"/>
                <w:szCs w:val="21"/>
              </w:rPr>
              <w:t>1*TF接口</w:t>
            </w:r>
          </w:p>
        </w:tc>
      </w:tr>
      <w:tr w:rsidR="00FC1289" w:rsidRPr="003B4805" w14:paraId="1C9AFEBA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C6578A5" w14:textId="28B190DF" w:rsidR="00FC1289" w:rsidRPr="007A30EE" w:rsidRDefault="00FC1289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R</w:t>
            </w:r>
            <w:r>
              <w:rPr>
                <w:noProof/>
                <w:color w:val="auto"/>
                <w:sz w:val="21"/>
                <w:szCs w:val="21"/>
              </w:rPr>
              <w:t>eset</w:t>
            </w:r>
          </w:p>
        </w:tc>
        <w:tc>
          <w:tcPr>
            <w:tcW w:w="3213" w:type="pct"/>
            <w:gridSpan w:val="2"/>
          </w:tcPr>
          <w:p w14:paraId="0BD24483" w14:textId="4CADF543" w:rsidR="00FC1289" w:rsidRDefault="00FC128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1个（复位按钮）</w:t>
            </w:r>
          </w:p>
        </w:tc>
      </w:tr>
      <w:tr w:rsidR="00C87F76" w:rsidRPr="003B4805" w14:paraId="285E9701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vMerge w:val="restart"/>
          </w:tcPr>
          <w:p w14:paraId="1D7D7922" w14:textId="5B085646" w:rsidR="00C87F76" w:rsidRPr="007A30EE" w:rsidRDefault="00C87F76" w:rsidP="007A30EE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t>天线接口</w:t>
            </w:r>
          </w:p>
        </w:tc>
        <w:tc>
          <w:tcPr>
            <w:tcW w:w="3213" w:type="pct"/>
            <w:gridSpan w:val="2"/>
          </w:tcPr>
          <w:p w14:paraId="719CD32F" w14:textId="2E107B1F" w:rsidR="00C87F76" w:rsidRPr="00FC1289" w:rsidRDefault="00B5780C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color w:val="0F0D29" w:themeColor="text1"/>
                <w:sz w:val="21"/>
                <w:szCs w:val="21"/>
              </w:rPr>
              <w:t>1</w:t>
            </w:r>
            <w:r w:rsidR="00FC1289" w:rsidRPr="00FC1289">
              <w:rPr>
                <w:rFonts w:hint="eastAsia"/>
                <w:b w:val="0"/>
                <w:bCs/>
                <w:color w:val="0F0D29" w:themeColor="text1"/>
                <w:sz w:val="21"/>
                <w:szCs w:val="21"/>
              </w:rPr>
              <w:t xml:space="preserve"> 个 （4G天线，阻抗50欧，SMA阴头内孔接口)</w:t>
            </w:r>
          </w:p>
        </w:tc>
      </w:tr>
      <w:tr w:rsidR="00C87F76" w:rsidRPr="003B4805" w14:paraId="237BC997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vMerge/>
          </w:tcPr>
          <w:p w14:paraId="30E2633F" w14:textId="4DF21479" w:rsidR="00C87F76" w:rsidRPr="007A30EE" w:rsidRDefault="00C87F76" w:rsidP="007A30EE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</w:p>
        </w:tc>
        <w:tc>
          <w:tcPr>
            <w:tcW w:w="3213" w:type="pct"/>
            <w:gridSpan w:val="2"/>
          </w:tcPr>
          <w:p w14:paraId="3885B4FA" w14:textId="6F816E96" w:rsidR="00C87F76" w:rsidRPr="00FC1289" w:rsidRDefault="003F22D3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1个wifi 或</w:t>
            </w:r>
            <w:r w:rsidR="009E2B70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1个G</w:t>
            </w:r>
            <w:r w:rsidR="009E2B70">
              <w:rPr>
                <w:b w:val="0"/>
                <w:bCs/>
                <w:noProof/>
                <w:color w:val="auto"/>
                <w:sz w:val="21"/>
                <w:szCs w:val="21"/>
              </w:rPr>
              <w:t>PS</w:t>
            </w:r>
          </w:p>
        </w:tc>
      </w:tr>
      <w:tr w:rsidR="00923ECE" w:rsidRPr="003B4805" w14:paraId="55061878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2ED16F50" w14:textId="40FBD72B" w:rsidR="00923ECE" w:rsidRPr="007A30EE" w:rsidRDefault="00CC6E7D" w:rsidP="00F610B8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电源</w:t>
            </w:r>
            <w:r w:rsidR="00855589">
              <w:rPr>
                <w:rFonts w:hint="eastAsia"/>
                <w:noProof/>
                <w:color w:val="auto"/>
                <w:sz w:val="21"/>
                <w:szCs w:val="21"/>
              </w:rPr>
              <w:t>端子</w:t>
            </w:r>
          </w:p>
        </w:tc>
        <w:tc>
          <w:tcPr>
            <w:tcW w:w="3213" w:type="pct"/>
            <w:gridSpan w:val="2"/>
          </w:tcPr>
          <w:p w14:paraId="7141E9AE" w14:textId="6B6075FD" w:rsidR="00923ECE" w:rsidRPr="009E2B70" w:rsidRDefault="009E2B70" w:rsidP="009E2B70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auto"/>
                <w:sz w:val="21"/>
                <w:szCs w:val="21"/>
              </w:rPr>
            </w:pPr>
            <w:r w:rsidRPr="009E2B70">
              <w:rPr>
                <w:rFonts w:hint="eastAsia"/>
                <w:color w:val="auto"/>
                <w:sz w:val="21"/>
                <w:szCs w:val="21"/>
              </w:rPr>
              <w:t>支持</w:t>
            </w:r>
            <w:r w:rsidRPr="009E2B70">
              <w:rPr>
                <w:color w:val="auto"/>
                <w:sz w:val="21"/>
                <w:szCs w:val="21"/>
              </w:rPr>
              <w:t>2*3.81mm凤凰端子，支持DC JACK 5.5/2.5mm端子,内置电源反相保护和过压保护</w:t>
            </w:r>
          </w:p>
        </w:tc>
      </w:tr>
      <w:tr w:rsidR="00F610B8" w:rsidRPr="003B4805" w14:paraId="4DAC9337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B48B119" w14:textId="3CF920AD" w:rsidR="00F610B8" w:rsidRDefault="00F610B8" w:rsidP="00F610B8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R</w:t>
            </w:r>
            <w:r>
              <w:rPr>
                <w:noProof/>
                <w:color w:val="auto"/>
                <w:sz w:val="21"/>
                <w:szCs w:val="21"/>
              </w:rPr>
              <w:t>S485</w:t>
            </w:r>
          </w:p>
        </w:tc>
        <w:tc>
          <w:tcPr>
            <w:tcW w:w="3213" w:type="pct"/>
            <w:gridSpan w:val="2"/>
          </w:tcPr>
          <w:p w14:paraId="0EBEED91" w14:textId="46F53E99" w:rsidR="00F610B8" w:rsidRPr="00F610B8" w:rsidRDefault="00F610B8" w:rsidP="00F610B8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610B8">
              <w:rPr>
                <w:color w:val="auto"/>
                <w:sz w:val="21"/>
                <w:szCs w:val="21"/>
              </w:rPr>
              <w:t>4*</w:t>
            </w:r>
            <w:r w:rsidRPr="00F610B8">
              <w:rPr>
                <w:rFonts w:hint="eastAsia"/>
                <w:color w:val="auto"/>
                <w:sz w:val="21"/>
                <w:szCs w:val="21"/>
              </w:rPr>
              <w:t>RS232/</w:t>
            </w:r>
            <w:r w:rsidRPr="00F610B8">
              <w:rPr>
                <w:color w:val="auto"/>
                <w:sz w:val="21"/>
                <w:szCs w:val="21"/>
              </w:rPr>
              <w:t>RS485</w:t>
            </w:r>
            <w:r w:rsidRPr="00F610B8">
              <w:rPr>
                <w:rFonts w:hint="eastAsia"/>
                <w:color w:val="auto"/>
                <w:sz w:val="21"/>
                <w:szCs w:val="21"/>
              </w:rPr>
              <w:t>（可切换）</w:t>
            </w:r>
            <w:r w:rsidRPr="00F610B8">
              <w:rPr>
                <w:color w:val="auto"/>
                <w:sz w:val="21"/>
                <w:szCs w:val="21"/>
              </w:rPr>
              <w:t>，5*3.5mm凤凰端子，独立隔离</w:t>
            </w:r>
          </w:p>
        </w:tc>
      </w:tr>
      <w:tr w:rsidR="00923ECE" w:rsidRPr="003B4805" w14:paraId="07013839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5E59586" w14:textId="2C97C428" w:rsidR="00923ECE" w:rsidRPr="007A30EE" w:rsidRDefault="00CC6E7D" w:rsidP="007A30EE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Console</w:t>
            </w:r>
            <w:r w:rsidR="00244B7B">
              <w:rPr>
                <w:rFonts w:hint="eastAsia"/>
                <w:noProof/>
                <w:color w:val="auto"/>
                <w:sz w:val="21"/>
                <w:szCs w:val="21"/>
              </w:rPr>
              <w:t>口</w:t>
            </w:r>
          </w:p>
        </w:tc>
        <w:tc>
          <w:tcPr>
            <w:tcW w:w="3213" w:type="pct"/>
            <w:gridSpan w:val="2"/>
          </w:tcPr>
          <w:p w14:paraId="32F3C019" w14:textId="4E7818A2" w:rsidR="00923ECE" w:rsidRPr="00F610B8" w:rsidRDefault="00F610B8" w:rsidP="00F610B8">
            <w:pPr>
              <w:pStyle w:val="af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auto"/>
                <w:sz w:val="21"/>
                <w:szCs w:val="21"/>
              </w:rPr>
            </w:pPr>
            <w:r w:rsidRPr="00F610B8">
              <w:rPr>
                <w:color w:val="auto"/>
                <w:sz w:val="21"/>
                <w:szCs w:val="21"/>
              </w:rPr>
              <w:t>1*RS232，5*3.5mm凤凰端子</w:t>
            </w:r>
          </w:p>
        </w:tc>
      </w:tr>
      <w:tr w:rsidR="00855589" w:rsidRPr="003B4805" w14:paraId="1AF77DC4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05A99AE" w14:textId="4EFB7B81" w:rsidR="00855589" w:rsidRDefault="00855589" w:rsidP="00F610B8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 w:rsidRPr="007A30EE">
              <w:rPr>
                <w:rFonts w:hint="eastAsia"/>
                <w:noProof/>
                <w:color w:val="auto"/>
                <w:sz w:val="21"/>
                <w:szCs w:val="21"/>
              </w:rPr>
              <w:lastRenderedPageBreak/>
              <w:t>指示灯</w:t>
            </w:r>
          </w:p>
        </w:tc>
        <w:tc>
          <w:tcPr>
            <w:tcW w:w="3213" w:type="pct"/>
            <w:gridSpan w:val="2"/>
          </w:tcPr>
          <w:p w14:paraId="5C398EDC" w14:textId="77777777" w:rsidR="00F610B8" w:rsidRPr="00F610B8" w:rsidRDefault="00F610B8" w:rsidP="00F610B8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F610B8">
              <w:rPr>
                <w:color w:val="auto"/>
                <w:sz w:val="21"/>
                <w:szCs w:val="21"/>
              </w:rPr>
              <w:t>16</w:t>
            </w:r>
            <w:r w:rsidRPr="00F610B8">
              <w:rPr>
                <w:rFonts w:hint="eastAsia"/>
                <w:color w:val="auto"/>
                <w:sz w:val="21"/>
                <w:szCs w:val="21"/>
              </w:rPr>
              <w:t>个</w:t>
            </w:r>
            <w:r w:rsidRPr="00F610B8">
              <w:rPr>
                <w:color w:val="auto"/>
                <w:sz w:val="21"/>
                <w:szCs w:val="21"/>
              </w:rPr>
              <w:t xml:space="preserve"> </w:t>
            </w:r>
            <w:r w:rsidRPr="00F610B8">
              <w:rPr>
                <w:rFonts w:hint="eastAsia"/>
                <w:color w:val="auto"/>
                <w:sz w:val="21"/>
                <w:szCs w:val="21"/>
              </w:rPr>
              <w:t xml:space="preserve"> </w:t>
            </w:r>
            <w:r w:rsidRPr="00F610B8">
              <w:rPr>
                <w:color w:val="auto"/>
                <w:sz w:val="21"/>
                <w:szCs w:val="21"/>
              </w:rPr>
              <w:t>1个PWR灯，1个SYS灯，1个WIFI灯，1个TF灯</w:t>
            </w:r>
          </w:p>
          <w:p w14:paraId="7EC65D55" w14:textId="272A81EA" w:rsidR="00855589" w:rsidRPr="00C87F76" w:rsidRDefault="00F610B8" w:rsidP="00F610B8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 w:rsidRPr="00F610B8">
              <w:rPr>
                <w:rFonts w:hint="eastAsia"/>
                <w:color w:val="auto"/>
                <w:sz w:val="21"/>
                <w:szCs w:val="21"/>
              </w:rPr>
              <w:t>，</w:t>
            </w:r>
            <w:r w:rsidRPr="00F610B8">
              <w:rPr>
                <w:color w:val="auto"/>
                <w:sz w:val="21"/>
                <w:szCs w:val="21"/>
              </w:rPr>
              <w:t>1个ONLINE灯，3个信号强度灯，8个串口灯（出入各1）</w:t>
            </w:r>
          </w:p>
        </w:tc>
      </w:tr>
      <w:tr w:rsidR="00B96267" w:rsidRPr="003B4805" w14:paraId="5B03FDD9" w14:textId="77777777" w:rsidTr="00647D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gridSpan w:val="2"/>
            <w:shd w:val="clear" w:color="auto" w:fill="34ABA2" w:themeFill="accent6"/>
          </w:tcPr>
          <w:p w14:paraId="44F4956C" w14:textId="77777777" w:rsidR="00B96267" w:rsidRPr="00315863" w:rsidRDefault="00B96267" w:rsidP="006F4EE6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供电特征</w:t>
            </w:r>
          </w:p>
        </w:tc>
        <w:tc>
          <w:tcPr>
            <w:tcW w:w="3155" w:type="pct"/>
            <w:shd w:val="clear" w:color="auto" w:fill="34ABA2" w:themeFill="accent6"/>
          </w:tcPr>
          <w:p w14:paraId="420D4AEC" w14:textId="62C544FD" w:rsidR="00B96267" w:rsidRPr="00315863" w:rsidRDefault="00B96267" w:rsidP="00647D65">
            <w:pPr>
              <w:ind w:leftChars="-38" w:left="-1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34346744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32E6438" w14:textId="58D22FC9" w:rsidR="00923ECE" w:rsidRPr="00235042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235042">
              <w:rPr>
                <w:rFonts w:hint="eastAsia"/>
                <w:noProof/>
                <w:color w:val="auto"/>
                <w:sz w:val="21"/>
                <w:szCs w:val="21"/>
              </w:rPr>
              <w:t>电源</w:t>
            </w:r>
          </w:p>
        </w:tc>
        <w:tc>
          <w:tcPr>
            <w:tcW w:w="3213" w:type="pct"/>
            <w:gridSpan w:val="2"/>
          </w:tcPr>
          <w:p w14:paraId="032A4D60" w14:textId="54E49F33" w:rsidR="00923ECE" w:rsidRPr="000164F2" w:rsidRDefault="000164F2" w:rsidP="000164F2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auto"/>
                <w:sz w:val="21"/>
                <w:szCs w:val="21"/>
              </w:rPr>
            </w:pPr>
            <w:r w:rsidRPr="000164F2">
              <w:rPr>
                <w:rFonts w:hint="eastAsia"/>
                <w:color w:val="auto"/>
                <w:sz w:val="21"/>
                <w:szCs w:val="21"/>
              </w:rPr>
              <w:t>电源输入（9-</w:t>
            </w:r>
            <w:r w:rsidRPr="000164F2">
              <w:rPr>
                <w:color w:val="auto"/>
                <w:sz w:val="21"/>
                <w:szCs w:val="21"/>
              </w:rPr>
              <w:t>3</w:t>
            </w:r>
            <w:r w:rsidR="00AE4A4C">
              <w:rPr>
                <w:color w:val="auto"/>
                <w:sz w:val="21"/>
                <w:szCs w:val="21"/>
              </w:rPr>
              <w:t>6</w:t>
            </w:r>
            <w:r w:rsidRPr="000164F2">
              <w:rPr>
                <w:color w:val="auto"/>
                <w:sz w:val="21"/>
                <w:szCs w:val="21"/>
              </w:rPr>
              <w:t>V DC</w:t>
            </w:r>
            <w:r w:rsidRPr="000164F2">
              <w:rPr>
                <w:rFonts w:hint="eastAsia"/>
                <w:color w:val="auto"/>
                <w:sz w:val="21"/>
                <w:szCs w:val="21"/>
              </w:rPr>
              <w:t>）</w:t>
            </w:r>
          </w:p>
        </w:tc>
      </w:tr>
      <w:tr w:rsidR="00B96267" w:rsidRPr="003B4805" w14:paraId="3491E960" w14:textId="77777777" w:rsidTr="00647D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2724475D" w14:textId="77777777" w:rsidR="00B96267" w:rsidRPr="00315863" w:rsidRDefault="00B96267" w:rsidP="00647D65">
            <w:pPr>
              <w:ind w:rightChars="571" w:right="1599"/>
              <w:jc w:val="right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工作条件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62B0922F" w14:textId="4C95BA98" w:rsidR="00B96267" w:rsidRPr="00315863" w:rsidRDefault="00B96267" w:rsidP="006F4E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0601B458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CB2E1DD" w14:textId="2593F6FB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工作温度</w:t>
            </w:r>
          </w:p>
        </w:tc>
        <w:tc>
          <w:tcPr>
            <w:tcW w:w="3213" w:type="pct"/>
            <w:gridSpan w:val="2"/>
          </w:tcPr>
          <w:p w14:paraId="301D9797" w14:textId="7773CA14" w:rsidR="00923ECE" w:rsidRPr="005C5C69" w:rsidRDefault="0023504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35~+75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℃ 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(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31~+167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℉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7EE7D53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0A703C95" w14:textId="63D6B41E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存储温度</w:t>
            </w:r>
          </w:p>
        </w:tc>
        <w:tc>
          <w:tcPr>
            <w:tcW w:w="3213" w:type="pct"/>
            <w:gridSpan w:val="2"/>
          </w:tcPr>
          <w:p w14:paraId="04087D66" w14:textId="7E72C556" w:rsidR="00923ECE" w:rsidRPr="005C5C69" w:rsidRDefault="00235042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-40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~+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8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5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℃ 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(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-40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~+1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85℉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7B58CBFA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EEC436E" w14:textId="0CC94DEA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工作湿度</w:t>
            </w:r>
          </w:p>
        </w:tc>
        <w:tc>
          <w:tcPr>
            <w:tcW w:w="3213" w:type="pct"/>
            <w:gridSpan w:val="2"/>
          </w:tcPr>
          <w:p w14:paraId="4FD48AFD" w14:textId="4C74CC14" w:rsidR="00923ECE" w:rsidRPr="005C5C69" w:rsidRDefault="0023504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5%~95%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 (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无</w:t>
            </w:r>
            <w:r w:rsidR="005C5C69"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凝结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923ECE" w:rsidRPr="003B4805" w14:paraId="199771AD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89635E0" w14:textId="00E90E15" w:rsidR="00923ECE" w:rsidRPr="005C5C69" w:rsidRDefault="006F4EE6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设备通风</w:t>
            </w:r>
          </w:p>
        </w:tc>
        <w:tc>
          <w:tcPr>
            <w:tcW w:w="3213" w:type="pct"/>
            <w:gridSpan w:val="2"/>
          </w:tcPr>
          <w:p w14:paraId="14293E99" w14:textId="7FF9E4C8" w:rsidR="00923ECE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自然散热、无噪音</w:t>
            </w:r>
          </w:p>
        </w:tc>
      </w:tr>
      <w:tr w:rsidR="00B96267" w:rsidRPr="003B4805" w14:paraId="2400B21E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pct"/>
            <w:gridSpan w:val="2"/>
            <w:shd w:val="clear" w:color="auto" w:fill="34ABA2" w:themeFill="accent6"/>
          </w:tcPr>
          <w:p w14:paraId="2D9A9EA5" w14:textId="77777777" w:rsidR="00B96267" w:rsidRPr="00315863" w:rsidRDefault="00B96267" w:rsidP="006F4EE6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物理特征</w:t>
            </w:r>
          </w:p>
        </w:tc>
        <w:tc>
          <w:tcPr>
            <w:tcW w:w="3155" w:type="pct"/>
            <w:shd w:val="clear" w:color="auto" w:fill="34ABA2" w:themeFill="accent6"/>
          </w:tcPr>
          <w:p w14:paraId="490B87C3" w14:textId="56D11189" w:rsidR="00B96267" w:rsidRPr="00315863" w:rsidRDefault="00B96267" w:rsidP="006F4E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2CCA196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9BDF181" w14:textId="7403EA70" w:rsidR="00923ECE" w:rsidRPr="005C5C69" w:rsidRDefault="00235042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机箱</w:t>
            </w:r>
          </w:p>
        </w:tc>
        <w:tc>
          <w:tcPr>
            <w:tcW w:w="3213" w:type="pct"/>
            <w:gridSpan w:val="2"/>
          </w:tcPr>
          <w:p w14:paraId="4BD984A5" w14:textId="4B51EEA4" w:rsidR="00923ECE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全金属机箱</w:t>
            </w:r>
          </w:p>
        </w:tc>
      </w:tr>
      <w:tr w:rsidR="00923ECE" w:rsidRPr="003B4805" w14:paraId="79DD2D7E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03DE2A7" w14:textId="22EDF57E" w:rsidR="00923ECE" w:rsidRPr="005C5C69" w:rsidRDefault="00235042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外形尺寸</w:t>
            </w:r>
          </w:p>
        </w:tc>
        <w:tc>
          <w:tcPr>
            <w:tcW w:w="3213" w:type="pct"/>
            <w:gridSpan w:val="2"/>
          </w:tcPr>
          <w:p w14:paraId="2B449C50" w14:textId="73708B39" w:rsidR="00923ECE" w:rsidRPr="005C5C69" w:rsidRDefault="005C5C6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长*宽*高 </w:t>
            </w:r>
            <w:r w:rsidR="0027648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15</w:t>
            </w:r>
            <w:r w:rsidR="000164F2">
              <w:rPr>
                <w:b w:val="0"/>
                <w:bCs/>
                <w:noProof/>
                <w:color w:val="auto"/>
                <w:sz w:val="21"/>
                <w:szCs w:val="21"/>
              </w:rPr>
              <w:t>0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*</w:t>
            </w:r>
            <w:r w:rsidR="000164F2">
              <w:rPr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="0027648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05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*</w:t>
            </w:r>
            <w:r w:rsidR="0027648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3</w:t>
            </w:r>
            <w:r w:rsidR="000164F2">
              <w:rPr>
                <w:b w:val="0"/>
                <w:bCs/>
                <w:noProof/>
                <w:color w:val="auto"/>
                <w:sz w:val="21"/>
                <w:szCs w:val="21"/>
              </w:rPr>
              <w:t>0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mm（不包括天线各安装件）</w:t>
            </w:r>
          </w:p>
        </w:tc>
      </w:tr>
      <w:tr w:rsidR="00923ECE" w:rsidRPr="003B4805" w14:paraId="141B5FA9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527392E" w14:textId="4DD61246" w:rsidR="00923ECE" w:rsidRPr="005C5C69" w:rsidRDefault="00235042" w:rsidP="005C5C69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安装方式</w:t>
            </w:r>
          </w:p>
        </w:tc>
        <w:tc>
          <w:tcPr>
            <w:tcW w:w="3213" w:type="pct"/>
            <w:gridSpan w:val="2"/>
          </w:tcPr>
          <w:p w14:paraId="25CD378F" w14:textId="2146D320" w:rsidR="00923ECE" w:rsidRPr="005C5C69" w:rsidRDefault="0085558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855589">
              <w:rPr>
                <w:rFonts w:hint="eastAsia"/>
                <w:b w:val="0"/>
                <w:bCs/>
                <w:color w:val="0F0D29" w:themeColor="text1"/>
                <w:sz w:val="21"/>
                <w:szCs w:val="21"/>
              </w:rPr>
              <w:t>桌面平放、导轨安装、</w:t>
            </w:r>
            <w:r w:rsidR="005C5C69"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壁挂式</w:t>
            </w:r>
          </w:p>
        </w:tc>
      </w:tr>
      <w:tr w:rsidR="005C5C69" w:rsidRPr="003B4805" w14:paraId="2EF3B811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vMerge w:val="restart"/>
          </w:tcPr>
          <w:p w14:paraId="79319781" w14:textId="6A6CF95C" w:rsidR="005C5C69" w:rsidRPr="005C5C69" w:rsidRDefault="005C5C69" w:rsidP="005C5C69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noProof/>
                <w:color w:val="auto"/>
                <w:sz w:val="21"/>
                <w:szCs w:val="21"/>
              </w:rPr>
              <w:t>重量</w:t>
            </w:r>
          </w:p>
        </w:tc>
        <w:tc>
          <w:tcPr>
            <w:tcW w:w="3213" w:type="pct"/>
            <w:gridSpan w:val="2"/>
          </w:tcPr>
          <w:p w14:paraId="43888337" w14:textId="062BF7DA" w:rsidR="005C5C69" w:rsidRPr="005C5C69" w:rsidRDefault="005C5C6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净重：</w:t>
            </w:r>
            <w:r w:rsidR="0085558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0</w:t>
            </w:r>
            <w:r w:rsidR="00C87F76">
              <w:rPr>
                <w:b w:val="0"/>
                <w:bCs/>
                <w:noProof/>
                <w:color w:val="auto"/>
                <w:sz w:val="21"/>
                <w:szCs w:val="21"/>
              </w:rPr>
              <w:t>.</w:t>
            </w:r>
            <w:r w:rsidR="000164F2">
              <w:rPr>
                <w:b w:val="0"/>
                <w:bCs/>
                <w:noProof/>
                <w:color w:val="auto"/>
                <w:sz w:val="21"/>
                <w:szCs w:val="21"/>
              </w:rPr>
              <w:t>82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KG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（不包含天线</w:t>
            </w:r>
            <w:r w:rsidR="00C500A7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和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安装件）</w:t>
            </w:r>
          </w:p>
        </w:tc>
      </w:tr>
      <w:tr w:rsidR="005C5C69" w:rsidRPr="003B4805" w14:paraId="2D045751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vMerge/>
          </w:tcPr>
          <w:p w14:paraId="56E929EF" w14:textId="77777777" w:rsidR="005C5C69" w:rsidRPr="005C5C69" w:rsidRDefault="005C5C69" w:rsidP="00F63CA0">
            <w:pPr>
              <w:rPr>
                <w:noProof/>
                <w:color w:val="auto"/>
                <w:sz w:val="21"/>
                <w:szCs w:val="21"/>
              </w:rPr>
            </w:pPr>
          </w:p>
        </w:tc>
        <w:tc>
          <w:tcPr>
            <w:tcW w:w="3213" w:type="pct"/>
            <w:gridSpan w:val="2"/>
          </w:tcPr>
          <w:p w14:paraId="20EE8B66" w14:textId="49CE5777" w:rsidR="005C5C69" w:rsidRPr="005C5C69" w:rsidRDefault="005C5C6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毛重：</w:t>
            </w:r>
            <w:r w:rsidR="000164F2">
              <w:rPr>
                <w:b w:val="0"/>
                <w:bCs/>
                <w:noProof/>
                <w:color w:val="auto"/>
                <w:sz w:val="21"/>
                <w:szCs w:val="21"/>
              </w:rPr>
              <w:t>1</w:t>
            </w:r>
            <w:r w:rsidR="0085558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.</w:t>
            </w:r>
            <w:r w:rsidR="000164F2">
              <w:rPr>
                <w:b w:val="0"/>
                <w:bCs/>
                <w:noProof/>
                <w:color w:val="auto"/>
                <w:sz w:val="21"/>
                <w:szCs w:val="21"/>
              </w:rPr>
              <w:t>02</w:t>
            </w:r>
            <w:r w:rsidRPr="005C5C69">
              <w:rPr>
                <w:b w:val="0"/>
                <w:bCs/>
                <w:noProof/>
                <w:color w:val="auto"/>
                <w:sz w:val="21"/>
                <w:szCs w:val="21"/>
              </w:rPr>
              <w:t>KG</w:t>
            </w:r>
            <w:r w:rsidRPr="005C5C6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（带配件及包装箱）</w:t>
            </w:r>
          </w:p>
        </w:tc>
      </w:tr>
      <w:tr w:rsidR="00B96267" w:rsidRPr="003B4805" w14:paraId="7C7F43C7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7E2E5688" w14:textId="77777777" w:rsidR="00B96267" w:rsidRPr="00315863" w:rsidRDefault="00B96267" w:rsidP="005C5C69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设备安全性与可靠性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4DD685F1" w14:textId="25B07968" w:rsidR="00B96267" w:rsidRPr="00315863" w:rsidRDefault="00B96267" w:rsidP="005C5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923ECE" w:rsidRPr="003B4805" w14:paraId="6D3472FD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9582D3E" w14:textId="6913CA0B" w:rsidR="00923ECE" w:rsidRPr="000B465D" w:rsidRDefault="000B465D" w:rsidP="00B061A4">
            <w:pPr>
              <w:spacing w:before="240"/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安全与可靠性</w:t>
            </w:r>
          </w:p>
        </w:tc>
        <w:tc>
          <w:tcPr>
            <w:tcW w:w="3213" w:type="pct"/>
            <w:gridSpan w:val="2"/>
          </w:tcPr>
          <w:p w14:paraId="79687369" w14:textId="38913AB5" w:rsidR="00923ECE" w:rsidRPr="00B061A4" w:rsidRDefault="00B061A4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电源反相保护、过压保护、过流保护；以太网接口内置1.5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KV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电磁隔离保护；R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S232/RS485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接口内置15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KV ESD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保护；S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IM/UIM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卡接口内置15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KV ESD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保护</w:t>
            </w:r>
          </w:p>
        </w:tc>
      </w:tr>
      <w:tr w:rsidR="00923ECE" w:rsidRPr="003B4805" w14:paraId="50626C24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02C571D" w14:textId="0D298610" w:rsidR="00923ECE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防护等级</w:t>
            </w:r>
          </w:p>
        </w:tc>
        <w:tc>
          <w:tcPr>
            <w:tcW w:w="3213" w:type="pct"/>
            <w:gridSpan w:val="2"/>
          </w:tcPr>
          <w:p w14:paraId="747009AE" w14:textId="096AF694" w:rsidR="00923ECE" w:rsidRPr="00B061A4" w:rsidRDefault="00B061A4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I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P</w:t>
            </w:r>
            <w:r w:rsidR="0085558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30</w:t>
            </w:r>
          </w:p>
        </w:tc>
      </w:tr>
      <w:tr w:rsidR="00923ECE" w:rsidRPr="003B4805" w14:paraId="437C6B7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ADB7A2A" w14:textId="49384A04" w:rsidR="00923ECE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认证</w:t>
            </w:r>
          </w:p>
        </w:tc>
        <w:tc>
          <w:tcPr>
            <w:tcW w:w="3213" w:type="pct"/>
            <w:gridSpan w:val="2"/>
          </w:tcPr>
          <w:p w14:paraId="1E9D0D9B" w14:textId="48C714A2" w:rsidR="00923ECE" w:rsidRPr="00B061A4" w:rsidRDefault="00B061A4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符合C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CC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R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ohs</w:t>
            </w:r>
          </w:p>
        </w:tc>
      </w:tr>
      <w:tr w:rsidR="00923ECE" w:rsidRPr="003B4805" w14:paraId="5D4483B6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734182B" w14:textId="0D54C620" w:rsidR="00923ECE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M</w:t>
            </w:r>
            <w:r w:rsidRPr="000B465D">
              <w:rPr>
                <w:noProof/>
                <w:color w:val="auto"/>
                <w:sz w:val="21"/>
                <w:szCs w:val="21"/>
              </w:rPr>
              <w:t>TBF</w:t>
            </w:r>
          </w:p>
        </w:tc>
        <w:tc>
          <w:tcPr>
            <w:tcW w:w="3213" w:type="pct"/>
            <w:gridSpan w:val="2"/>
          </w:tcPr>
          <w:p w14:paraId="7C485370" w14:textId="3DD2B1A9" w:rsidR="00923ECE" w:rsidRPr="00B061A4" w:rsidRDefault="00B061A4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≥100</w:t>
            </w:r>
            <w:r w:rsidRPr="00B061A4">
              <w:rPr>
                <w:b w:val="0"/>
                <w:bCs/>
                <w:noProof/>
                <w:color w:val="auto"/>
                <w:sz w:val="21"/>
                <w:szCs w:val="21"/>
              </w:rPr>
              <w:t>,</w:t>
            </w:r>
            <w:r w:rsidRPr="00B061A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000小时</w:t>
            </w:r>
          </w:p>
        </w:tc>
      </w:tr>
      <w:tr w:rsidR="00B96267" w:rsidRPr="003B4805" w14:paraId="04FC17B3" w14:textId="77777777" w:rsidTr="00647D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54BBB47A" w14:textId="77777777" w:rsidR="00B96267" w:rsidRPr="00315863" w:rsidRDefault="00B96267" w:rsidP="000B465D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软件功能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45B2C72B" w14:textId="5EC55E33" w:rsidR="00B96267" w:rsidRPr="00315863" w:rsidRDefault="00B96267" w:rsidP="000B46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0B465D" w:rsidRPr="003B4805" w14:paraId="1A7C0F71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78E1A7E5" w14:textId="11DA9320" w:rsidR="000B465D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网络接入</w:t>
            </w:r>
          </w:p>
        </w:tc>
        <w:tc>
          <w:tcPr>
            <w:tcW w:w="3213" w:type="pct"/>
            <w:gridSpan w:val="2"/>
          </w:tcPr>
          <w:p w14:paraId="03F2F3B5" w14:textId="052F5E05" w:rsidR="000B465D" w:rsidRPr="00464CA3" w:rsidRDefault="00B061A4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464CA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支持A</w:t>
            </w:r>
            <w:r w:rsidRPr="00464CA3">
              <w:rPr>
                <w:b w:val="0"/>
                <w:bCs/>
                <w:noProof/>
                <w:color w:val="auto"/>
                <w:sz w:val="21"/>
                <w:szCs w:val="21"/>
              </w:rPr>
              <w:t>PN VPDN</w:t>
            </w:r>
          </w:p>
        </w:tc>
      </w:tr>
      <w:tr w:rsidR="000B465D" w:rsidRPr="003B4805" w14:paraId="27AA2889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74B297B" w14:textId="79F8A46E" w:rsidR="000B465D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接入认证</w:t>
            </w:r>
          </w:p>
        </w:tc>
        <w:tc>
          <w:tcPr>
            <w:tcW w:w="3213" w:type="pct"/>
            <w:gridSpan w:val="2"/>
          </w:tcPr>
          <w:p w14:paraId="29832834" w14:textId="39B4B2D4" w:rsidR="000B465D" w:rsidRPr="00464CA3" w:rsidRDefault="00B061A4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464CA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支持C</w:t>
            </w:r>
            <w:r w:rsidRPr="00464CA3">
              <w:rPr>
                <w:b w:val="0"/>
                <w:bCs/>
                <w:noProof/>
                <w:color w:val="auto"/>
                <w:sz w:val="21"/>
                <w:szCs w:val="21"/>
              </w:rPr>
              <w:t>HAP/PAP</w:t>
            </w:r>
            <w:r w:rsidRPr="00464CA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认证</w:t>
            </w:r>
          </w:p>
        </w:tc>
      </w:tr>
      <w:tr w:rsidR="000B465D" w:rsidRPr="003B4805" w14:paraId="4F0DC8A5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5A7716C" w14:textId="1C925BBA" w:rsidR="000B465D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网络模式</w:t>
            </w:r>
          </w:p>
        </w:tc>
        <w:tc>
          <w:tcPr>
            <w:tcW w:w="3213" w:type="pct"/>
            <w:gridSpan w:val="2"/>
          </w:tcPr>
          <w:p w14:paraId="73B7037D" w14:textId="72514414" w:rsidR="000B465D" w:rsidRPr="00464CA3" w:rsidRDefault="00B061A4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464CA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G</w:t>
            </w:r>
            <w:r w:rsidRPr="00464CA3">
              <w:rPr>
                <w:b w:val="0"/>
                <w:bCs/>
                <w:noProof/>
                <w:color w:val="auto"/>
                <w:sz w:val="21"/>
                <w:szCs w:val="21"/>
              </w:rPr>
              <w:t>SM/GPRS/EDGE,LIMTS/HSPA+/</w:t>
            </w:r>
            <w:r w:rsidR="00464CA3" w:rsidRPr="00464CA3">
              <w:rPr>
                <w:b w:val="0"/>
                <w:bCs/>
                <w:noProof/>
                <w:color w:val="auto"/>
                <w:sz w:val="21"/>
                <w:szCs w:val="21"/>
              </w:rPr>
              <w:t>EVDO/TD-SCDMA/TD-LTE/</w:t>
            </w:r>
            <w:r w:rsidR="001A7BCF">
              <w:rPr>
                <w:b w:val="0"/>
                <w:bCs/>
                <w:noProof/>
                <w:color w:val="auto"/>
                <w:sz w:val="21"/>
                <w:szCs w:val="21"/>
              </w:rPr>
              <w:t>FDD LTE</w:t>
            </w:r>
          </w:p>
        </w:tc>
      </w:tr>
      <w:tr w:rsidR="000B465D" w:rsidRPr="003B4805" w14:paraId="24942C1A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E78841D" w14:textId="6C6EF02E" w:rsidR="000B465D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L</w:t>
            </w:r>
            <w:r w:rsidRPr="000B465D">
              <w:rPr>
                <w:noProof/>
                <w:color w:val="auto"/>
                <w:sz w:val="21"/>
                <w:szCs w:val="21"/>
              </w:rPr>
              <w:t>AN</w:t>
            </w: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协议</w:t>
            </w:r>
          </w:p>
        </w:tc>
        <w:tc>
          <w:tcPr>
            <w:tcW w:w="3213" w:type="pct"/>
            <w:gridSpan w:val="2"/>
          </w:tcPr>
          <w:p w14:paraId="507145EB" w14:textId="75716ECE" w:rsidR="000B465D" w:rsidRPr="00E201A9" w:rsidRDefault="00464CA3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E201A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支持A</w:t>
            </w:r>
            <w:r w:rsidRPr="00E201A9">
              <w:rPr>
                <w:b w:val="0"/>
                <w:bCs/>
                <w:noProof/>
                <w:color w:val="auto"/>
                <w:sz w:val="21"/>
                <w:szCs w:val="21"/>
              </w:rPr>
              <w:t>RP,E</w:t>
            </w:r>
            <w:r w:rsidRPr="00E201A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thernet</w:t>
            </w:r>
          </w:p>
        </w:tc>
      </w:tr>
      <w:tr w:rsidR="000B465D" w:rsidRPr="003B4805" w14:paraId="588C977C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0B544E1F" w14:textId="77F8AD11" w:rsidR="000B465D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W</w:t>
            </w:r>
            <w:r w:rsidRPr="000B465D">
              <w:rPr>
                <w:noProof/>
                <w:color w:val="auto"/>
                <w:sz w:val="21"/>
                <w:szCs w:val="21"/>
              </w:rPr>
              <w:t>AN</w:t>
            </w: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协议</w:t>
            </w:r>
          </w:p>
        </w:tc>
        <w:tc>
          <w:tcPr>
            <w:tcW w:w="3213" w:type="pct"/>
            <w:gridSpan w:val="2"/>
          </w:tcPr>
          <w:p w14:paraId="3C45B063" w14:textId="35EE5C50" w:rsidR="000B465D" w:rsidRPr="00315863" w:rsidRDefault="00464CA3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31586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支持静态I</w:t>
            </w:r>
            <w:r w:rsidRPr="00315863">
              <w:rPr>
                <w:b w:val="0"/>
                <w:bCs/>
                <w:noProof/>
                <w:color w:val="auto"/>
                <w:sz w:val="21"/>
                <w:szCs w:val="21"/>
              </w:rPr>
              <w:t>P,DHCP,PPP</w:t>
            </w:r>
            <w:r w:rsidRPr="0031586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oE</w:t>
            </w:r>
            <w:r w:rsidRPr="00315863">
              <w:rPr>
                <w:b w:val="0"/>
                <w:bCs/>
                <w:noProof/>
                <w:color w:val="auto"/>
                <w:sz w:val="21"/>
                <w:szCs w:val="21"/>
              </w:rPr>
              <w:t>,PPP</w:t>
            </w:r>
          </w:p>
        </w:tc>
      </w:tr>
      <w:tr w:rsidR="000B465D" w:rsidRPr="003B4805" w14:paraId="6B51DD6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2ECC2D1" w14:textId="14918FF8" w:rsidR="000B465D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I</w:t>
            </w:r>
            <w:r w:rsidRPr="000B465D">
              <w:rPr>
                <w:noProof/>
                <w:color w:val="auto"/>
                <w:sz w:val="21"/>
                <w:szCs w:val="21"/>
              </w:rPr>
              <w:t>P</w:t>
            </w: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应用</w:t>
            </w:r>
          </w:p>
        </w:tc>
        <w:tc>
          <w:tcPr>
            <w:tcW w:w="3213" w:type="pct"/>
            <w:gridSpan w:val="2"/>
          </w:tcPr>
          <w:p w14:paraId="1FFA95CF" w14:textId="00C10F8B" w:rsidR="000B465D" w:rsidRPr="00315863" w:rsidRDefault="00464CA3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31586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支持Ping、Trace、D</w:t>
            </w:r>
            <w:r w:rsidRPr="00315863">
              <w:rPr>
                <w:b w:val="0"/>
                <w:bCs/>
                <w:noProof/>
                <w:color w:val="auto"/>
                <w:sz w:val="21"/>
                <w:szCs w:val="21"/>
              </w:rPr>
              <w:t>HCP S</w:t>
            </w:r>
            <w:r w:rsidRPr="0031586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erver、D</w:t>
            </w:r>
            <w:r w:rsidRPr="00315863">
              <w:rPr>
                <w:b w:val="0"/>
                <w:bCs/>
                <w:noProof/>
                <w:color w:val="auto"/>
                <w:sz w:val="21"/>
                <w:szCs w:val="21"/>
              </w:rPr>
              <w:t>HCP R</w:t>
            </w:r>
            <w:r w:rsidRPr="0031586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elay、D</w:t>
            </w:r>
            <w:r w:rsidRPr="00315863">
              <w:rPr>
                <w:b w:val="0"/>
                <w:bCs/>
                <w:noProof/>
                <w:color w:val="auto"/>
                <w:sz w:val="21"/>
                <w:szCs w:val="21"/>
              </w:rPr>
              <w:t>HCP C</w:t>
            </w:r>
            <w:r w:rsidRPr="0031586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lient、D</w:t>
            </w:r>
            <w:r w:rsidRPr="00315863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NS </w:t>
            </w:r>
            <w:r w:rsidRPr="0031586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relay、D</w:t>
            </w:r>
            <w:r w:rsidRPr="00315863">
              <w:rPr>
                <w:b w:val="0"/>
                <w:bCs/>
                <w:noProof/>
                <w:color w:val="auto"/>
                <w:sz w:val="21"/>
                <w:szCs w:val="21"/>
              </w:rPr>
              <w:t>DNS</w:t>
            </w:r>
            <w:r w:rsidR="00AE41A2" w:rsidRPr="0031586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、Telnet</w:t>
            </w:r>
          </w:p>
        </w:tc>
      </w:tr>
      <w:tr w:rsidR="000B465D" w:rsidRPr="003B4805" w14:paraId="159B2CF0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2E72307" w14:textId="0EB69879" w:rsidR="000B465D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noProof/>
                <w:color w:val="auto"/>
                <w:sz w:val="21"/>
                <w:szCs w:val="21"/>
              </w:rPr>
              <w:t>IP</w:t>
            </w: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路由</w:t>
            </w:r>
          </w:p>
        </w:tc>
        <w:tc>
          <w:tcPr>
            <w:tcW w:w="3213" w:type="pct"/>
            <w:gridSpan w:val="2"/>
          </w:tcPr>
          <w:p w14:paraId="4837894D" w14:textId="34AD0A6C" w:rsidR="000B465D" w:rsidRPr="00315863" w:rsidRDefault="00AE41A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31586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支持路由</w:t>
            </w:r>
          </w:p>
        </w:tc>
      </w:tr>
      <w:tr w:rsidR="000B465D" w:rsidRPr="003B4805" w14:paraId="0E743DC5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109BCBB" w14:textId="486C6EEA" w:rsidR="000B465D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N</w:t>
            </w:r>
            <w:r w:rsidRPr="000B465D">
              <w:rPr>
                <w:noProof/>
                <w:color w:val="auto"/>
                <w:sz w:val="21"/>
                <w:szCs w:val="21"/>
              </w:rPr>
              <w:t>AT</w:t>
            </w: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功能</w:t>
            </w:r>
          </w:p>
        </w:tc>
        <w:tc>
          <w:tcPr>
            <w:tcW w:w="3213" w:type="pct"/>
            <w:gridSpan w:val="2"/>
          </w:tcPr>
          <w:p w14:paraId="2D9A2B1A" w14:textId="615DADDF" w:rsidR="000B465D" w:rsidRPr="00315863" w:rsidRDefault="00AE41A2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31586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支持网络地址转换</w:t>
            </w:r>
          </w:p>
        </w:tc>
      </w:tr>
      <w:tr w:rsidR="00B86AEA" w:rsidRPr="003B4805" w14:paraId="5511FD3B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0694C1E0" w14:textId="169B4EF2" w:rsidR="00B86AEA" w:rsidRPr="000B465D" w:rsidRDefault="00B86AEA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工业协议</w:t>
            </w:r>
          </w:p>
        </w:tc>
        <w:tc>
          <w:tcPr>
            <w:tcW w:w="3213" w:type="pct"/>
            <w:gridSpan w:val="2"/>
          </w:tcPr>
          <w:p w14:paraId="13DE5FE8" w14:textId="385D8454" w:rsidR="00B86AEA" w:rsidRPr="000164F2" w:rsidRDefault="00B86AEA" w:rsidP="000164F2">
            <w:pPr>
              <w:pStyle w:val="af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auto"/>
                <w:sz w:val="21"/>
                <w:szCs w:val="21"/>
              </w:rPr>
            </w:pPr>
            <w:r w:rsidRPr="000164F2">
              <w:rPr>
                <w:rFonts w:hint="eastAsia"/>
                <w:color w:val="auto"/>
                <w:sz w:val="21"/>
                <w:szCs w:val="21"/>
              </w:rPr>
              <w:t>支持M</w:t>
            </w:r>
            <w:r w:rsidRPr="000164F2">
              <w:rPr>
                <w:color w:val="auto"/>
                <w:sz w:val="21"/>
                <w:szCs w:val="21"/>
              </w:rPr>
              <w:t>QTT,MUDBUS</w:t>
            </w:r>
            <w:r w:rsidRPr="000164F2">
              <w:rPr>
                <w:rFonts w:hint="eastAsia"/>
                <w:color w:val="auto"/>
                <w:sz w:val="21"/>
                <w:szCs w:val="21"/>
              </w:rPr>
              <w:t>等工业协议</w:t>
            </w:r>
          </w:p>
        </w:tc>
      </w:tr>
      <w:tr w:rsidR="00B96267" w:rsidRPr="003B4805" w14:paraId="3065F79C" w14:textId="77777777" w:rsidTr="00647D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013C4087" w14:textId="77777777" w:rsidR="00B96267" w:rsidRPr="00315863" w:rsidRDefault="00B96267" w:rsidP="00894C9E">
            <w:pPr>
              <w:jc w:val="center"/>
              <w:rPr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网络安全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61CA7E8E" w14:textId="7F9138C8" w:rsidR="00B96267" w:rsidRPr="00315863" w:rsidRDefault="00B96267" w:rsidP="00894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4"/>
                <w:szCs w:val="24"/>
              </w:rPr>
            </w:pPr>
          </w:p>
        </w:tc>
      </w:tr>
      <w:tr w:rsidR="000B465D" w:rsidRPr="003B4805" w14:paraId="562B3DA8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A96D1CF" w14:textId="25E8B5BC" w:rsidR="000B465D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防火墙</w:t>
            </w:r>
          </w:p>
        </w:tc>
        <w:tc>
          <w:tcPr>
            <w:tcW w:w="3213" w:type="pct"/>
            <w:gridSpan w:val="2"/>
          </w:tcPr>
          <w:p w14:paraId="16FBD51B" w14:textId="4E2E9492" w:rsidR="000B465D" w:rsidRPr="00AE41A2" w:rsidRDefault="00AE41A2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AE41A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全状态包监测(</w:t>
            </w:r>
            <w:r w:rsidRPr="00AE41A2">
              <w:rPr>
                <w:b w:val="0"/>
                <w:bCs/>
                <w:noProof/>
                <w:color w:val="auto"/>
                <w:sz w:val="21"/>
                <w:szCs w:val="21"/>
              </w:rPr>
              <w:t>SPI)</w:t>
            </w:r>
            <w:r w:rsidRPr="00AE41A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、防范拒绝服务(</w:t>
            </w:r>
            <w:r w:rsidRPr="00AE41A2">
              <w:rPr>
                <w:b w:val="0"/>
                <w:bCs/>
                <w:noProof/>
                <w:color w:val="auto"/>
                <w:sz w:val="21"/>
                <w:szCs w:val="21"/>
              </w:rPr>
              <w:t>Dos)</w:t>
            </w:r>
            <w:r w:rsidRPr="00AE41A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攻击 </w:t>
            </w:r>
            <w:r w:rsidRPr="00AE41A2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 </w:t>
            </w:r>
            <w:r w:rsidRPr="00AE41A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过滤多播Ping数据包、访问控制列表</w:t>
            </w:r>
            <w:r w:rsidR="009B562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(</w:t>
            </w:r>
            <w:r w:rsidR="009B5629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ACL) </w:t>
            </w:r>
            <w:r w:rsidRPr="00AE41A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内容U</w:t>
            </w:r>
            <w:r w:rsidRPr="00AE41A2">
              <w:rPr>
                <w:b w:val="0"/>
                <w:bCs/>
                <w:noProof/>
                <w:color w:val="auto"/>
                <w:sz w:val="21"/>
                <w:szCs w:val="21"/>
              </w:rPr>
              <w:t>RL</w:t>
            </w:r>
            <w:r w:rsidRPr="00AE41A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过滤、端口映射、虚拟I</w:t>
            </w:r>
            <w:r w:rsidRPr="00AE41A2">
              <w:rPr>
                <w:b w:val="0"/>
                <w:bCs/>
                <w:noProof/>
                <w:color w:val="auto"/>
                <w:sz w:val="21"/>
                <w:szCs w:val="21"/>
              </w:rPr>
              <w:t>P</w:t>
            </w:r>
            <w:r w:rsidRPr="00AE41A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映射、I</w:t>
            </w:r>
            <w:r w:rsidRPr="00AE41A2">
              <w:rPr>
                <w:b w:val="0"/>
                <w:bCs/>
                <w:noProof/>
                <w:color w:val="auto"/>
                <w:sz w:val="21"/>
                <w:szCs w:val="21"/>
              </w:rPr>
              <w:t>P-MAC</w:t>
            </w:r>
            <w:r w:rsidRPr="00AE41A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绑定</w:t>
            </w:r>
          </w:p>
        </w:tc>
      </w:tr>
      <w:tr w:rsidR="000B465D" w:rsidRPr="003B4805" w14:paraId="3F708DB7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349FFFD2" w14:textId="27743C3E" w:rsidR="000B465D" w:rsidRPr="000B465D" w:rsidRDefault="000B465D" w:rsidP="000B465D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0B465D">
              <w:rPr>
                <w:rFonts w:hint="eastAsia"/>
                <w:noProof/>
                <w:color w:val="auto"/>
                <w:sz w:val="21"/>
                <w:szCs w:val="21"/>
              </w:rPr>
              <w:t>数据安全</w:t>
            </w:r>
          </w:p>
        </w:tc>
        <w:tc>
          <w:tcPr>
            <w:tcW w:w="3213" w:type="pct"/>
            <w:gridSpan w:val="2"/>
          </w:tcPr>
          <w:p w14:paraId="7925EFE1" w14:textId="4848934B" w:rsidR="000B465D" w:rsidRPr="00894C9E" w:rsidRDefault="00894C9E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894C9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I</w:t>
            </w:r>
            <w:r w:rsidRPr="00894C9E">
              <w:rPr>
                <w:b w:val="0"/>
                <w:bCs/>
                <w:noProof/>
                <w:color w:val="auto"/>
                <w:sz w:val="21"/>
                <w:szCs w:val="21"/>
              </w:rPr>
              <w:t>P</w:t>
            </w:r>
            <w:r w:rsidRPr="00894C9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sec</w:t>
            </w:r>
            <w:r w:rsidRPr="00894C9E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 VPN</w:t>
            </w:r>
            <w:r w:rsidRPr="00894C9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/</w:t>
            </w:r>
            <w:r w:rsidRPr="00894C9E">
              <w:rPr>
                <w:b w:val="0"/>
                <w:bCs/>
                <w:noProof/>
                <w:color w:val="auto"/>
                <w:sz w:val="21"/>
                <w:szCs w:val="21"/>
              </w:rPr>
              <w:t>L2TP/PPTP/GRE</w:t>
            </w:r>
            <w:r w:rsidR="001A7BCF" w:rsidRPr="00894C9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 xml:space="preserve"> </w:t>
            </w:r>
            <w:r w:rsidRPr="00894C9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/</w:t>
            </w:r>
            <w:r w:rsidRPr="00894C9E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OPEN VPN/CA </w:t>
            </w:r>
            <w:r w:rsidRPr="00894C9E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证书</w:t>
            </w:r>
          </w:p>
        </w:tc>
      </w:tr>
      <w:tr w:rsidR="00B96267" w:rsidRPr="003B4805" w14:paraId="7E1D2932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13588E45" w14:textId="77777777" w:rsidR="00B96267" w:rsidRPr="00315863" w:rsidRDefault="00B96267" w:rsidP="000B465D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可靠性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459EF4AB" w14:textId="5503F19A" w:rsidR="00B96267" w:rsidRPr="00315863" w:rsidRDefault="00B96267" w:rsidP="000B4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0B465D" w:rsidRPr="003B4805" w14:paraId="27DEE818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110D3CC" w14:textId="05531157" w:rsidR="000B465D" w:rsidRPr="00894C9E" w:rsidRDefault="00894C9E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894C9E">
              <w:rPr>
                <w:rFonts w:hint="eastAsia"/>
                <w:noProof/>
                <w:color w:val="auto"/>
                <w:sz w:val="21"/>
                <w:szCs w:val="21"/>
              </w:rPr>
              <w:t>备份功能</w:t>
            </w:r>
          </w:p>
        </w:tc>
        <w:tc>
          <w:tcPr>
            <w:tcW w:w="3213" w:type="pct"/>
            <w:gridSpan w:val="2"/>
          </w:tcPr>
          <w:p w14:paraId="4D99FF2B" w14:textId="3EA1203B" w:rsidR="000B465D" w:rsidRPr="00894C9E" w:rsidRDefault="0059024D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</w:t>
            </w:r>
            <w:r w:rsidR="00B86AEA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有线、</w:t>
            </w:r>
            <w:r w:rsidR="000164F2">
              <w:rPr>
                <w:b w:val="0"/>
                <w:bCs/>
                <w:noProof/>
                <w:color w:val="auto"/>
                <w:sz w:val="21"/>
                <w:szCs w:val="21"/>
              </w:rPr>
              <w:t>4</w:t>
            </w:r>
            <w:r w:rsidR="0076321A">
              <w:rPr>
                <w:b w:val="0"/>
                <w:bCs/>
                <w:noProof/>
                <w:color w:val="auto"/>
                <w:sz w:val="21"/>
                <w:szCs w:val="21"/>
              </w:rPr>
              <w:t>G</w:t>
            </w:r>
            <w:r w:rsidR="00B86AEA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互为备份</w:t>
            </w:r>
          </w:p>
        </w:tc>
      </w:tr>
      <w:tr w:rsidR="000B465D" w:rsidRPr="003B4805" w14:paraId="26EB230F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70BC9606" w14:textId="0A6E088D" w:rsidR="000B465D" w:rsidRPr="00894C9E" w:rsidRDefault="00894C9E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894C9E">
              <w:rPr>
                <w:rFonts w:hint="eastAsia"/>
                <w:noProof/>
                <w:color w:val="auto"/>
                <w:sz w:val="21"/>
                <w:szCs w:val="21"/>
              </w:rPr>
              <w:t>链路在线监测</w:t>
            </w:r>
          </w:p>
        </w:tc>
        <w:tc>
          <w:tcPr>
            <w:tcW w:w="3213" w:type="pct"/>
            <w:gridSpan w:val="2"/>
          </w:tcPr>
          <w:p w14:paraId="0DD45C71" w14:textId="0E15DD10" w:rsidR="000B465D" w:rsidRPr="00894C9E" w:rsidRDefault="0059024D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发送心跳包检测，断线自动连接</w:t>
            </w:r>
          </w:p>
        </w:tc>
      </w:tr>
      <w:tr w:rsidR="000B465D" w:rsidRPr="003B4805" w14:paraId="7DFA65CD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187CD605" w14:textId="02DACE3F" w:rsidR="000B465D" w:rsidRPr="00894C9E" w:rsidRDefault="00894C9E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894C9E">
              <w:rPr>
                <w:rFonts w:hint="eastAsia"/>
                <w:noProof/>
                <w:color w:val="auto"/>
                <w:sz w:val="21"/>
                <w:szCs w:val="21"/>
              </w:rPr>
              <w:lastRenderedPageBreak/>
              <w:t>内嵌看门狗</w:t>
            </w:r>
          </w:p>
        </w:tc>
        <w:tc>
          <w:tcPr>
            <w:tcW w:w="3213" w:type="pct"/>
            <w:gridSpan w:val="2"/>
          </w:tcPr>
          <w:p w14:paraId="082B3E1C" w14:textId="545A3772" w:rsidR="000B465D" w:rsidRPr="00894C9E" w:rsidRDefault="0059024D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设备运行自检技术，设备运用故障自修复</w:t>
            </w:r>
          </w:p>
        </w:tc>
      </w:tr>
      <w:tr w:rsidR="001A7BCF" w:rsidRPr="003B4805" w14:paraId="0682C4FC" w14:textId="77777777" w:rsidTr="001A7B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61A429D2" w14:textId="3575BC02" w:rsidR="001A7BCF" w:rsidRPr="001A7BCF" w:rsidRDefault="001A7BCF" w:rsidP="007E44B3">
            <w:pPr>
              <w:jc w:val="center"/>
              <w:rPr>
                <w:noProof/>
                <w:color w:val="auto"/>
                <w:sz w:val="24"/>
                <w:szCs w:val="24"/>
              </w:rPr>
            </w:pPr>
            <w:r w:rsidRPr="001A7BCF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W</w:t>
            </w:r>
            <w:r w:rsidRPr="001A7BCF">
              <w:rPr>
                <w:noProof/>
                <w:color w:val="FFFFFF" w:themeColor="background1"/>
                <w:sz w:val="24"/>
                <w:szCs w:val="24"/>
              </w:rPr>
              <w:t>LAN(</w:t>
            </w:r>
            <w:r w:rsidRPr="001A7BCF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可选</w:t>
            </w:r>
            <w:r w:rsidRPr="001A7BCF">
              <w:rPr>
                <w:noProof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71E5588B" w14:textId="77777777" w:rsidR="001A7BCF" w:rsidRPr="001A7BCF" w:rsidRDefault="001A7BCF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4"/>
                <w:szCs w:val="24"/>
              </w:rPr>
            </w:pPr>
          </w:p>
        </w:tc>
      </w:tr>
      <w:tr w:rsidR="001A7BCF" w:rsidRPr="003B4805" w14:paraId="724131A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741A6DCD" w14:textId="73045F13" w:rsidR="001A7BCF" w:rsidRPr="00894C9E" w:rsidRDefault="00327D6F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协议标准</w:t>
            </w:r>
          </w:p>
        </w:tc>
        <w:tc>
          <w:tcPr>
            <w:tcW w:w="3213" w:type="pct"/>
            <w:gridSpan w:val="2"/>
          </w:tcPr>
          <w:p w14:paraId="34F33B92" w14:textId="465E474F" w:rsidR="001A7BCF" w:rsidRDefault="00327D6F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I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EEE 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802.11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b/g/n</w:t>
            </w:r>
            <w:r w:rsidR="0076321A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/</w:t>
            </w:r>
          </w:p>
        </w:tc>
      </w:tr>
      <w:tr w:rsidR="001A7BCF" w:rsidRPr="003B4805" w14:paraId="5E0D4503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72F2FBCD" w14:textId="3DCA4F4A" w:rsidR="001A7BCF" w:rsidRPr="00894C9E" w:rsidRDefault="00327D6F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速率</w:t>
            </w:r>
          </w:p>
        </w:tc>
        <w:tc>
          <w:tcPr>
            <w:tcW w:w="3213" w:type="pct"/>
            <w:gridSpan w:val="2"/>
          </w:tcPr>
          <w:p w14:paraId="6EB2D7CA" w14:textId="2AF14D60" w:rsidR="001A7BCF" w:rsidRDefault="0076321A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最高可达</w:t>
            </w:r>
            <w:r w:rsidR="000164F2">
              <w:rPr>
                <w:b w:val="0"/>
                <w:bCs/>
                <w:noProof/>
                <w:color w:val="auto"/>
                <w:sz w:val="21"/>
                <w:szCs w:val="21"/>
              </w:rPr>
              <w:t>144M</w:t>
            </w:r>
            <w:r w:rsidR="00887C39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bps</w:t>
            </w:r>
          </w:p>
        </w:tc>
      </w:tr>
      <w:tr w:rsidR="001A7BCF" w:rsidRPr="003B4805" w14:paraId="7D39B37A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31526F6" w14:textId="69B50454" w:rsidR="001A7BCF" w:rsidRPr="00894C9E" w:rsidRDefault="00327D6F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安全特性</w:t>
            </w:r>
          </w:p>
        </w:tc>
        <w:tc>
          <w:tcPr>
            <w:tcW w:w="3213" w:type="pct"/>
            <w:gridSpan w:val="2"/>
          </w:tcPr>
          <w:p w14:paraId="1D8472ED" w14:textId="0929119A" w:rsidR="001A7BCF" w:rsidRDefault="00327D6F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开放系统、共享密钥、W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PA/WPA2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认证，W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EP/TKIP/AES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加密</w:t>
            </w:r>
          </w:p>
        </w:tc>
      </w:tr>
      <w:tr w:rsidR="001A7BCF" w:rsidRPr="003B4805" w14:paraId="6D288471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23941CAF" w14:textId="13B2CDBF" w:rsidR="001A7BCF" w:rsidRPr="00894C9E" w:rsidRDefault="00327D6F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工作模式</w:t>
            </w:r>
          </w:p>
        </w:tc>
        <w:tc>
          <w:tcPr>
            <w:tcW w:w="3213" w:type="pct"/>
            <w:gridSpan w:val="2"/>
          </w:tcPr>
          <w:p w14:paraId="041D2531" w14:textId="067008BC" w:rsidR="001A7BCF" w:rsidRDefault="00327D6F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A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P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、Client工作模式</w:t>
            </w:r>
          </w:p>
        </w:tc>
      </w:tr>
      <w:tr w:rsidR="001A7BCF" w:rsidRPr="003B4805" w14:paraId="01F7DDC2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7444AB0" w14:textId="2750DD20" w:rsidR="001A7BCF" w:rsidRPr="00894C9E" w:rsidRDefault="00327D6F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>传输距离</w:t>
            </w:r>
          </w:p>
        </w:tc>
        <w:tc>
          <w:tcPr>
            <w:tcW w:w="3213" w:type="pct"/>
            <w:gridSpan w:val="2"/>
          </w:tcPr>
          <w:p w14:paraId="41F22811" w14:textId="0A1CAC7F" w:rsidR="001A7BCF" w:rsidRDefault="00327D6F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100m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(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实际传输距离视环境而定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)</w:t>
            </w:r>
          </w:p>
        </w:tc>
      </w:tr>
      <w:tr w:rsidR="00B96267" w:rsidRPr="003B4805" w14:paraId="596E5EE9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6ABA7E08" w14:textId="77777777" w:rsidR="00B96267" w:rsidRPr="00315863" w:rsidRDefault="00B96267" w:rsidP="00894C9E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智能化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1E4BB513" w14:textId="45EB30C3" w:rsidR="00B96267" w:rsidRPr="00315863" w:rsidRDefault="00B96267" w:rsidP="00894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0B465D" w:rsidRPr="003B4805" w14:paraId="0C2FDE21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6972E9D2" w14:textId="77F268DE" w:rsidR="000B465D" w:rsidRPr="00894C9E" w:rsidRDefault="00894C9E" w:rsidP="000164F2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894C9E">
              <w:rPr>
                <w:rFonts w:hint="eastAsia"/>
                <w:noProof/>
                <w:color w:val="auto"/>
                <w:sz w:val="21"/>
                <w:szCs w:val="21"/>
              </w:rPr>
              <w:t>集成D</w:t>
            </w:r>
            <w:r w:rsidRPr="00894C9E">
              <w:rPr>
                <w:noProof/>
                <w:color w:val="auto"/>
                <w:sz w:val="21"/>
                <w:szCs w:val="21"/>
              </w:rPr>
              <w:t>TU</w:t>
            </w:r>
            <w:r w:rsidRPr="00894C9E">
              <w:rPr>
                <w:rFonts w:hint="eastAsia"/>
                <w:noProof/>
                <w:color w:val="auto"/>
                <w:sz w:val="21"/>
                <w:szCs w:val="21"/>
              </w:rPr>
              <w:t>功能</w:t>
            </w:r>
          </w:p>
        </w:tc>
        <w:tc>
          <w:tcPr>
            <w:tcW w:w="3213" w:type="pct"/>
            <w:gridSpan w:val="2"/>
          </w:tcPr>
          <w:p w14:paraId="78811C84" w14:textId="06323558" w:rsidR="000B465D" w:rsidRPr="00894C9E" w:rsidRDefault="0059024D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支持T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CP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、U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DP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透明传输模式</w:t>
            </w:r>
          </w:p>
        </w:tc>
      </w:tr>
      <w:tr w:rsidR="00B96267" w:rsidRPr="003B4805" w14:paraId="7E0E14F2" w14:textId="77777777" w:rsidTr="00647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  <w:shd w:val="clear" w:color="auto" w:fill="34ABA2" w:themeFill="accent6"/>
          </w:tcPr>
          <w:p w14:paraId="5F96A1A9" w14:textId="77777777" w:rsidR="00B96267" w:rsidRPr="00315863" w:rsidRDefault="00B96267" w:rsidP="00894C9E">
            <w:pPr>
              <w:jc w:val="center"/>
              <w:rPr>
                <w:b/>
                <w:bCs w:val="0"/>
                <w:noProof/>
                <w:color w:val="auto"/>
                <w:sz w:val="24"/>
                <w:szCs w:val="24"/>
              </w:rPr>
            </w:pPr>
            <w:r w:rsidRPr="00B96267">
              <w:rPr>
                <w:rFonts w:hint="eastAsia"/>
                <w:noProof/>
                <w:color w:val="FFFFFF" w:themeColor="background1"/>
                <w:sz w:val="24"/>
                <w:szCs w:val="24"/>
              </w:rPr>
              <w:t>网络管理</w:t>
            </w:r>
          </w:p>
        </w:tc>
        <w:tc>
          <w:tcPr>
            <w:tcW w:w="3213" w:type="pct"/>
            <w:gridSpan w:val="2"/>
            <w:shd w:val="clear" w:color="auto" w:fill="34ABA2" w:themeFill="accent6"/>
          </w:tcPr>
          <w:p w14:paraId="07B9CD85" w14:textId="1B7E83E5" w:rsidR="00B96267" w:rsidRPr="00315863" w:rsidRDefault="00B96267" w:rsidP="00894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auto"/>
                <w:sz w:val="24"/>
                <w:szCs w:val="24"/>
              </w:rPr>
            </w:pPr>
          </w:p>
        </w:tc>
      </w:tr>
      <w:tr w:rsidR="00894C9E" w:rsidRPr="003B4805" w14:paraId="1852A9B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0B3B023E" w14:textId="64AD3E5C" w:rsidR="000B465D" w:rsidRPr="0059024D" w:rsidRDefault="00894C9E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9024D">
              <w:rPr>
                <w:rFonts w:hint="eastAsia"/>
                <w:noProof/>
                <w:color w:val="auto"/>
                <w:sz w:val="21"/>
                <w:szCs w:val="21"/>
              </w:rPr>
              <w:t>Q</w:t>
            </w:r>
            <w:r w:rsidRPr="0059024D">
              <w:rPr>
                <w:noProof/>
                <w:color w:val="auto"/>
                <w:sz w:val="21"/>
                <w:szCs w:val="21"/>
              </w:rPr>
              <w:t>OS</w:t>
            </w:r>
            <w:r w:rsidRPr="0059024D">
              <w:rPr>
                <w:rFonts w:hint="eastAsia"/>
                <w:noProof/>
                <w:color w:val="auto"/>
                <w:sz w:val="21"/>
                <w:szCs w:val="21"/>
              </w:rPr>
              <w:t>管理</w:t>
            </w:r>
          </w:p>
        </w:tc>
        <w:tc>
          <w:tcPr>
            <w:tcW w:w="3213" w:type="pct"/>
            <w:gridSpan w:val="2"/>
          </w:tcPr>
          <w:p w14:paraId="71D1CA81" w14:textId="670AE1C2" w:rsidR="000B465D" w:rsidRPr="0059024D" w:rsidRDefault="0059024D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 w:rsidRPr="0059024D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支持带宽限制，I</w:t>
            </w:r>
            <w:r w:rsidRPr="0059024D">
              <w:rPr>
                <w:b w:val="0"/>
                <w:bCs/>
                <w:noProof/>
                <w:color w:val="auto"/>
                <w:sz w:val="21"/>
                <w:szCs w:val="21"/>
              </w:rPr>
              <w:t>P</w:t>
            </w:r>
            <w:r w:rsidRPr="0059024D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限速</w:t>
            </w:r>
          </w:p>
        </w:tc>
      </w:tr>
      <w:tr w:rsidR="000B465D" w:rsidRPr="003B4805" w14:paraId="0721BD3C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48063D70" w14:textId="6A355591" w:rsidR="000B465D" w:rsidRPr="0059024D" w:rsidRDefault="00894C9E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9024D">
              <w:rPr>
                <w:rFonts w:hint="eastAsia"/>
                <w:noProof/>
                <w:color w:val="auto"/>
                <w:sz w:val="21"/>
                <w:szCs w:val="21"/>
              </w:rPr>
              <w:t>配置方式</w:t>
            </w:r>
          </w:p>
        </w:tc>
        <w:tc>
          <w:tcPr>
            <w:tcW w:w="3213" w:type="pct"/>
            <w:gridSpan w:val="2"/>
          </w:tcPr>
          <w:p w14:paraId="326FD3EB" w14:textId="519CBFB1" w:rsidR="000B465D" w:rsidRPr="0059024D" w:rsidRDefault="0059024D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支持telnet、web、ssh和console配置方式</w:t>
            </w:r>
          </w:p>
        </w:tc>
      </w:tr>
      <w:tr w:rsidR="000B465D" w:rsidRPr="003B4805" w14:paraId="4292D9AE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CE4C852" w14:textId="72A4569E" w:rsidR="000B465D" w:rsidRPr="0059024D" w:rsidRDefault="007E44B3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9024D">
              <w:rPr>
                <w:rFonts w:hint="eastAsia"/>
                <w:noProof/>
                <w:color w:val="auto"/>
                <w:sz w:val="21"/>
                <w:szCs w:val="21"/>
              </w:rPr>
              <w:t>升级方式</w:t>
            </w:r>
          </w:p>
        </w:tc>
        <w:tc>
          <w:tcPr>
            <w:tcW w:w="3213" w:type="pct"/>
            <w:gridSpan w:val="2"/>
          </w:tcPr>
          <w:p w14:paraId="4FE5EBC6" w14:textId="70AA15A4" w:rsidR="000B465D" w:rsidRPr="0059024D" w:rsidRDefault="0059024D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支持web升级</w:t>
            </w:r>
            <w:r w:rsidR="007E2E34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、</w:t>
            </w:r>
            <w:r w:rsidR="000164F2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支持远程升级</w:t>
            </w:r>
          </w:p>
        </w:tc>
      </w:tr>
      <w:tr w:rsidR="007E44B3" w:rsidRPr="003B4805" w14:paraId="6CB9127F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072BCB4B" w14:textId="2D71A8DA" w:rsidR="007E44B3" w:rsidRPr="0059024D" w:rsidRDefault="007E44B3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9024D">
              <w:rPr>
                <w:rFonts w:hint="eastAsia"/>
                <w:noProof/>
                <w:color w:val="auto"/>
                <w:sz w:val="21"/>
                <w:szCs w:val="21"/>
              </w:rPr>
              <w:t>日志功能</w:t>
            </w:r>
          </w:p>
        </w:tc>
        <w:tc>
          <w:tcPr>
            <w:tcW w:w="3213" w:type="pct"/>
            <w:gridSpan w:val="2"/>
          </w:tcPr>
          <w:p w14:paraId="3622B651" w14:textId="61BC54D9" w:rsidR="007E44B3" w:rsidRPr="0059024D" w:rsidRDefault="007E2E34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支持本地系统日志、远程日志、串口输出日志。</w:t>
            </w:r>
          </w:p>
        </w:tc>
      </w:tr>
      <w:tr w:rsidR="00B86AEA" w:rsidRPr="003B4805" w14:paraId="7F1D5316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2FFC8F68" w14:textId="7C1F5BA8" w:rsidR="007E44B3" w:rsidRPr="0059024D" w:rsidRDefault="007E44B3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9024D">
              <w:rPr>
                <w:rFonts w:hint="eastAsia"/>
                <w:noProof/>
                <w:color w:val="auto"/>
                <w:sz w:val="21"/>
                <w:szCs w:val="21"/>
              </w:rPr>
              <w:t>网管功能</w:t>
            </w:r>
          </w:p>
        </w:tc>
        <w:tc>
          <w:tcPr>
            <w:tcW w:w="3213" w:type="pct"/>
            <w:gridSpan w:val="2"/>
          </w:tcPr>
          <w:p w14:paraId="0716573C" w14:textId="7ECBB1AB" w:rsidR="007E44B3" w:rsidRPr="0059024D" w:rsidRDefault="007E2E34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支持星创（S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>TAR D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evice</w:t>
            </w:r>
            <w:r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 M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anager）</w:t>
            </w:r>
            <w:r w:rsidR="002B3CA3"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“星云”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平台，批量管理</w:t>
            </w:r>
          </w:p>
        </w:tc>
      </w:tr>
      <w:tr w:rsidR="00B86AEA" w:rsidRPr="003B4805" w14:paraId="4BB2CFC8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7AF0D1E" w14:textId="14BDC2CE" w:rsidR="007E44B3" w:rsidRPr="0059024D" w:rsidRDefault="007E44B3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9024D">
              <w:rPr>
                <w:rFonts w:hint="eastAsia"/>
                <w:noProof/>
                <w:color w:val="auto"/>
                <w:sz w:val="21"/>
                <w:szCs w:val="21"/>
              </w:rPr>
              <w:t>流量管理</w:t>
            </w:r>
          </w:p>
        </w:tc>
        <w:tc>
          <w:tcPr>
            <w:tcW w:w="3213" w:type="pct"/>
            <w:gridSpan w:val="2"/>
          </w:tcPr>
          <w:p w14:paraId="719712A2" w14:textId="7BB3D69F" w:rsidR="007E44B3" w:rsidRPr="0059024D" w:rsidRDefault="00E201A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支持流量</w:t>
            </w:r>
            <w:r w:rsidRPr="00E201A9">
              <w:rPr>
                <w:rFonts w:ascii="Microsoft JhengHei UI Light" w:eastAsia="Microsoft JhengHei UI Light" w:hAnsi="Microsoft JhengHei UI Light" w:cs="微软雅黑" w:hint="eastAsia"/>
                <w:color w:val="000000"/>
                <w:sz w:val="21"/>
                <w:szCs w:val="21"/>
              </w:rPr>
              <w:t>阈</w:t>
            </w: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值设定，支持流量统计和流量告警功能</w:t>
            </w:r>
            <w:r w:rsidRPr="0059024D">
              <w:rPr>
                <w:b w:val="0"/>
                <w:bCs/>
                <w:noProof/>
                <w:color w:val="auto"/>
                <w:sz w:val="21"/>
                <w:szCs w:val="21"/>
              </w:rPr>
              <w:t xml:space="preserve"> </w:t>
            </w:r>
          </w:p>
        </w:tc>
      </w:tr>
      <w:tr w:rsidR="00B86AEA" w:rsidRPr="003B4805" w14:paraId="07E127AB" w14:textId="77777777" w:rsidTr="00923E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DC69939" w14:textId="51B2149B" w:rsidR="007E44B3" w:rsidRPr="0059024D" w:rsidRDefault="008B3FAF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noProof/>
                <w:color w:val="auto"/>
                <w:sz w:val="21"/>
                <w:szCs w:val="21"/>
              </w:rPr>
              <w:t xml:space="preserve"> </w:t>
            </w:r>
            <w:r w:rsidR="007E44B3" w:rsidRPr="0059024D">
              <w:rPr>
                <w:rFonts w:hint="eastAsia"/>
                <w:noProof/>
                <w:color w:val="auto"/>
                <w:sz w:val="21"/>
                <w:szCs w:val="21"/>
              </w:rPr>
              <w:t>维护工具</w:t>
            </w:r>
          </w:p>
        </w:tc>
        <w:tc>
          <w:tcPr>
            <w:tcW w:w="3213" w:type="pct"/>
            <w:gridSpan w:val="2"/>
          </w:tcPr>
          <w:p w14:paraId="26F10889" w14:textId="110FE333" w:rsidR="007E44B3" w:rsidRPr="0059024D" w:rsidRDefault="00E201A9" w:rsidP="00F6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Ping，路由跟踪</w:t>
            </w:r>
          </w:p>
        </w:tc>
      </w:tr>
      <w:tr w:rsidR="007E44B3" w:rsidRPr="003B4805" w14:paraId="49D86A94" w14:textId="77777777" w:rsidTr="0092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7" w:type="pct"/>
          </w:tcPr>
          <w:p w14:paraId="56A854C6" w14:textId="07B6F067" w:rsidR="007E44B3" w:rsidRPr="0059024D" w:rsidRDefault="007E44B3" w:rsidP="007E44B3">
            <w:pPr>
              <w:jc w:val="center"/>
              <w:rPr>
                <w:noProof/>
                <w:color w:val="auto"/>
                <w:sz w:val="21"/>
                <w:szCs w:val="21"/>
              </w:rPr>
            </w:pPr>
            <w:r w:rsidRPr="0059024D">
              <w:rPr>
                <w:rFonts w:hint="eastAsia"/>
                <w:noProof/>
                <w:color w:val="auto"/>
                <w:sz w:val="21"/>
                <w:szCs w:val="21"/>
              </w:rPr>
              <w:t>状态查询</w:t>
            </w:r>
          </w:p>
        </w:tc>
        <w:tc>
          <w:tcPr>
            <w:tcW w:w="3213" w:type="pct"/>
            <w:gridSpan w:val="2"/>
          </w:tcPr>
          <w:p w14:paraId="12C9268B" w14:textId="6BA5E6A3" w:rsidR="007E44B3" w:rsidRPr="0059024D" w:rsidRDefault="00E201A9" w:rsidP="00F6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noProof/>
                <w:color w:val="auto"/>
                <w:sz w:val="21"/>
                <w:szCs w:val="21"/>
              </w:rPr>
            </w:pPr>
            <w:r>
              <w:rPr>
                <w:rFonts w:hint="eastAsia"/>
                <w:b w:val="0"/>
                <w:bCs/>
                <w:noProof/>
                <w:color w:val="auto"/>
                <w:sz w:val="21"/>
                <w:szCs w:val="21"/>
              </w:rPr>
              <w:t>系统状态，modem状态，网络连接状态，路由状态</w:t>
            </w:r>
          </w:p>
        </w:tc>
      </w:tr>
    </w:tbl>
    <w:p w14:paraId="2EB7C6AD" w14:textId="748D3314" w:rsidR="00036845" w:rsidRPr="003942D1" w:rsidRDefault="00036845" w:rsidP="00036845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lastRenderedPageBreak/>
        <w:t>产品接口</w:t>
      </w:r>
    </w:p>
    <w:p w14:paraId="52ACF2DE" w14:textId="66D1AA24" w:rsidR="009368F2" w:rsidRDefault="00516BE9" w:rsidP="00036845">
      <w:pPr>
        <w:pStyle w:val="af3"/>
        <w:rPr>
          <w:noProof/>
        </w:rPr>
      </w:pPr>
      <w:r>
        <w:rPr>
          <w:noProof/>
        </w:rPr>
        <w:drawing>
          <wp:inline distT="0" distB="0" distL="0" distR="0" wp14:anchorId="1474F0BD" wp14:editId="7FA9D452">
            <wp:extent cx="6740560" cy="6685510"/>
            <wp:effectExtent l="0" t="0" r="317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60" cy="66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B1DD" w14:textId="3F0C06C8" w:rsidR="00CB2A58" w:rsidRPr="003942D1" w:rsidRDefault="00CB2A58" w:rsidP="00CB2A58">
      <w:pPr>
        <w:pStyle w:val="1"/>
        <w:rPr>
          <w:noProof/>
          <w:color w:val="34ABA2" w:themeColor="accent6"/>
        </w:rPr>
      </w:pPr>
      <w:r>
        <w:rPr>
          <w:rFonts w:hint="eastAsia"/>
          <w:noProof/>
          <w:color w:val="34ABA2" w:themeColor="accent6"/>
          <w:lang w:val="zh-CN" w:bidi="zh-CN"/>
        </w:rPr>
        <w:lastRenderedPageBreak/>
        <w:t>产品尺寸</w:t>
      </w:r>
    </w:p>
    <w:p w14:paraId="53C642C0" w14:textId="00A4C390" w:rsidR="00CB2A58" w:rsidRPr="0052037B" w:rsidRDefault="00BE39DF" w:rsidP="00F63CA0">
      <w:pPr>
        <w:rPr>
          <w:noProof/>
        </w:rPr>
      </w:pPr>
      <w:r>
        <w:rPr>
          <w:rFonts w:ascii="微软雅黑" w:eastAsia="微软雅黑" w:hAnsi="微软雅黑"/>
          <w:noProof/>
          <w:color w:val="555555"/>
          <w:sz w:val="18"/>
          <w:szCs w:val="18"/>
        </w:rPr>
        <w:drawing>
          <wp:inline distT="0" distB="0" distL="0" distR="0" wp14:anchorId="4BEF1BA4" wp14:editId="7EFF9069">
            <wp:extent cx="6670748" cy="3899822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748" cy="389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A58" w:rsidRPr="0052037B" w:rsidSect="00AB02A7">
      <w:footerReference w:type="default" r:id="rId13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E705D" w14:textId="77777777" w:rsidR="00DE4855" w:rsidRDefault="00DE4855">
      <w:r>
        <w:separator/>
      </w:r>
    </w:p>
    <w:p w14:paraId="31995F2D" w14:textId="77777777" w:rsidR="00DE4855" w:rsidRDefault="00DE4855"/>
  </w:endnote>
  <w:endnote w:type="continuationSeparator" w:id="0">
    <w:p w14:paraId="65682818" w14:textId="77777777" w:rsidR="00DE4855" w:rsidRDefault="00DE4855">
      <w:r>
        <w:continuationSeparator/>
      </w:r>
    </w:p>
    <w:p w14:paraId="67D70426" w14:textId="77777777" w:rsidR="00DE4855" w:rsidRDefault="00DE48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hint="eastAsia"/>
        <w:noProof/>
      </w:rPr>
      <w:id w:val="-890194395"/>
      <w:docPartObj>
        <w:docPartGallery w:val="Page Numbers (Bottom of Page)"/>
        <w:docPartUnique/>
      </w:docPartObj>
    </w:sdtPr>
    <w:sdtContent>
      <w:p w14:paraId="462DA39F" w14:textId="77777777" w:rsidR="00DF027C" w:rsidRPr="0052037B" w:rsidRDefault="00DF027C">
        <w:pPr>
          <w:pStyle w:val="ae"/>
          <w:jc w:val="center"/>
          <w:rPr>
            <w:noProof/>
          </w:rPr>
        </w:pP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fldChar w:fldCharType="begin"/>
        </w: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instrText xml:space="preserve"> PAGE   \* MERGEFORMAT </w:instrText>
        </w: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fldChar w:fldCharType="separate"/>
        </w:r>
        <w:r w:rsidR="00AB02A7"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t>2</w:t>
        </w:r>
        <w:r w:rsidRPr="00765B9F">
          <w:rPr>
            <w:rFonts w:hint="eastAsia"/>
            <w:b w:val="0"/>
            <w:bCs/>
            <w:noProof/>
            <w:sz w:val="21"/>
            <w:szCs w:val="21"/>
            <w:lang w:val="zh-CN" w:bidi="zh-CN"/>
          </w:rPr>
          <w:fldChar w:fldCharType="end"/>
        </w:r>
      </w:p>
    </w:sdtContent>
  </w:sdt>
  <w:p w14:paraId="3966536A" w14:textId="51782E88" w:rsidR="00BA3A36" w:rsidRPr="00765B9F" w:rsidRDefault="009A4CA1" w:rsidP="009A4CA1">
    <w:pPr>
      <w:pStyle w:val="ae"/>
      <w:ind w:leftChars="-334" w:left="1" w:hangingChars="390" w:hanging="936"/>
      <w:rPr>
        <w:b w:val="0"/>
        <w:bCs/>
        <w:noProof/>
        <w:color w:val="auto"/>
        <w:sz w:val="24"/>
        <w:szCs w:val="24"/>
      </w:rPr>
    </w:pPr>
    <w:r>
      <w:rPr>
        <w:b w:val="0"/>
        <w:bCs/>
        <w:noProof/>
        <w:color w:val="auto"/>
        <w:sz w:val="24"/>
        <w:szCs w:val="24"/>
      </w:rPr>
      <w:drawing>
        <wp:inline distT="0" distB="0" distL="0" distR="0" wp14:anchorId="0A9DEAA8" wp14:editId="4C82F6A9">
          <wp:extent cx="7645400" cy="615950"/>
          <wp:effectExtent l="0" t="0" r="0" b="0"/>
          <wp:docPr id="16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142" cy="625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1E16C" w14:textId="77777777" w:rsidR="00DE4855" w:rsidRDefault="00DE4855">
      <w:r>
        <w:separator/>
      </w:r>
    </w:p>
    <w:p w14:paraId="5E01B031" w14:textId="77777777" w:rsidR="00DE4855" w:rsidRDefault="00DE4855"/>
  </w:footnote>
  <w:footnote w:type="continuationSeparator" w:id="0">
    <w:p w14:paraId="535150B8" w14:textId="77777777" w:rsidR="00DE4855" w:rsidRDefault="00DE4855">
      <w:r>
        <w:continuationSeparator/>
      </w:r>
    </w:p>
    <w:p w14:paraId="719276C3" w14:textId="77777777" w:rsidR="00DE4855" w:rsidRDefault="00DE485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9C953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5DEAF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E29C3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9E34D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643FD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5CD54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5A713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0015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D403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F688C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674B3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ED171E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1436B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810319124">
    <w:abstractNumId w:val="11"/>
  </w:num>
  <w:num w:numId="2" w16cid:durableId="108940166">
    <w:abstractNumId w:val="10"/>
  </w:num>
  <w:num w:numId="3" w16cid:durableId="668602355">
    <w:abstractNumId w:val="8"/>
  </w:num>
  <w:num w:numId="4" w16cid:durableId="1521508020">
    <w:abstractNumId w:val="3"/>
  </w:num>
  <w:num w:numId="5" w16cid:durableId="565459526">
    <w:abstractNumId w:val="2"/>
  </w:num>
  <w:num w:numId="6" w16cid:durableId="28189604">
    <w:abstractNumId w:val="1"/>
  </w:num>
  <w:num w:numId="7" w16cid:durableId="161045660">
    <w:abstractNumId w:val="0"/>
  </w:num>
  <w:num w:numId="8" w16cid:durableId="2074036647">
    <w:abstractNumId w:val="9"/>
  </w:num>
  <w:num w:numId="9" w16cid:durableId="943225502">
    <w:abstractNumId w:val="7"/>
  </w:num>
  <w:num w:numId="10" w16cid:durableId="9917219">
    <w:abstractNumId w:val="6"/>
  </w:num>
  <w:num w:numId="11" w16cid:durableId="1749375969">
    <w:abstractNumId w:val="5"/>
  </w:num>
  <w:num w:numId="12" w16cid:durableId="1402096058">
    <w:abstractNumId w:val="4"/>
  </w:num>
  <w:num w:numId="13" w16cid:durableId="46725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0E8"/>
    <w:rsid w:val="000157A4"/>
    <w:rsid w:val="000164F2"/>
    <w:rsid w:val="0002482E"/>
    <w:rsid w:val="00036845"/>
    <w:rsid w:val="00045062"/>
    <w:rsid w:val="00050324"/>
    <w:rsid w:val="00064041"/>
    <w:rsid w:val="00070DC2"/>
    <w:rsid w:val="00093157"/>
    <w:rsid w:val="0009565E"/>
    <w:rsid w:val="000A0150"/>
    <w:rsid w:val="000B465D"/>
    <w:rsid w:val="000E63C9"/>
    <w:rsid w:val="00130E9D"/>
    <w:rsid w:val="00150A6D"/>
    <w:rsid w:val="00185B35"/>
    <w:rsid w:val="001A7BCF"/>
    <w:rsid w:val="001E0371"/>
    <w:rsid w:val="001E0531"/>
    <w:rsid w:val="001F2BC8"/>
    <w:rsid w:val="001F357F"/>
    <w:rsid w:val="001F5F6B"/>
    <w:rsid w:val="00226003"/>
    <w:rsid w:val="00235042"/>
    <w:rsid w:val="00243EBC"/>
    <w:rsid w:val="00244B7B"/>
    <w:rsid w:val="00246A35"/>
    <w:rsid w:val="00251D81"/>
    <w:rsid w:val="00257EDA"/>
    <w:rsid w:val="002641FD"/>
    <w:rsid w:val="00266020"/>
    <w:rsid w:val="00276483"/>
    <w:rsid w:val="00280CF3"/>
    <w:rsid w:val="00284348"/>
    <w:rsid w:val="00294F85"/>
    <w:rsid w:val="002B3CA3"/>
    <w:rsid w:val="002F51F5"/>
    <w:rsid w:val="00302B61"/>
    <w:rsid w:val="00312137"/>
    <w:rsid w:val="00315863"/>
    <w:rsid w:val="00325E9D"/>
    <w:rsid w:val="00327D6F"/>
    <w:rsid w:val="00330359"/>
    <w:rsid w:val="0033762F"/>
    <w:rsid w:val="0034692D"/>
    <w:rsid w:val="00360494"/>
    <w:rsid w:val="00366C7E"/>
    <w:rsid w:val="00370DAA"/>
    <w:rsid w:val="00384EA3"/>
    <w:rsid w:val="003942D1"/>
    <w:rsid w:val="003A39A1"/>
    <w:rsid w:val="003B4805"/>
    <w:rsid w:val="003C2191"/>
    <w:rsid w:val="003D3863"/>
    <w:rsid w:val="003D5409"/>
    <w:rsid w:val="003E4298"/>
    <w:rsid w:val="003F22D3"/>
    <w:rsid w:val="003F56B4"/>
    <w:rsid w:val="004041A6"/>
    <w:rsid w:val="004110DE"/>
    <w:rsid w:val="0044085A"/>
    <w:rsid w:val="00464CA3"/>
    <w:rsid w:val="0046769B"/>
    <w:rsid w:val="00476C3F"/>
    <w:rsid w:val="00482510"/>
    <w:rsid w:val="0048326D"/>
    <w:rsid w:val="004B21A5"/>
    <w:rsid w:val="004B7638"/>
    <w:rsid w:val="004F53C1"/>
    <w:rsid w:val="005037F0"/>
    <w:rsid w:val="00516A86"/>
    <w:rsid w:val="00516BE9"/>
    <w:rsid w:val="0052037B"/>
    <w:rsid w:val="005275F6"/>
    <w:rsid w:val="00572102"/>
    <w:rsid w:val="00577AC4"/>
    <w:rsid w:val="0059024D"/>
    <w:rsid w:val="00595310"/>
    <w:rsid w:val="005A7C29"/>
    <w:rsid w:val="005B64D7"/>
    <w:rsid w:val="005C5C69"/>
    <w:rsid w:val="005E5189"/>
    <w:rsid w:val="005E78F6"/>
    <w:rsid w:val="005F1BB0"/>
    <w:rsid w:val="0062037B"/>
    <w:rsid w:val="006479D8"/>
    <w:rsid w:val="00647D65"/>
    <w:rsid w:val="006515EF"/>
    <w:rsid w:val="00656C4D"/>
    <w:rsid w:val="00664239"/>
    <w:rsid w:val="00674168"/>
    <w:rsid w:val="0069227E"/>
    <w:rsid w:val="006B2488"/>
    <w:rsid w:val="006E5716"/>
    <w:rsid w:val="006F4EE6"/>
    <w:rsid w:val="00706888"/>
    <w:rsid w:val="007302B3"/>
    <w:rsid w:val="00730733"/>
    <w:rsid w:val="00730E3A"/>
    <w:rsid w:val="00736AAF"/>
    <w:rsid w:val="0076321A"/>
    <w:rsid w:val="00765B2A"/>
    <w:rsid w:val="00765B9F"/>
    <w:rsid w:val="00773D86"/>
    <w:rsid w:val="007740FE"/>
    <w:rsid w:val="00783A34"/>
    <w:rsid w:val="00796BBC"/>
    <w:rsid w:val="007A30EE"/>
    <w:rsid w:val="007C0286"/>
    <w:rsid w:val="007C6B52"/>
    <w:rsid w:val="007D16C5"/>
    <w:rsid w:val="007E2E34"/>
    <w:rsid w:val="007E44B3"/>
    <w:rsid w:val="007E73A0"/>
    <w:rsid w:val="00816F04"/>
    <w:rsid w:val="00855589"/>
    <w:rsid w:val="00862FE4"/>
    <w:rsid w:val="0086389A"/>
    <w:rsid w:val="0087605E"/>
    <w:rsid w:val="00887C39"/>
    <w:rsid w:val="00894C9E"/>
    <w:rsid w:val="008A70A7"/>
    <w:rsid w:val="008B1FEE"/>
    <w:rsid w:val="008B3FAF"/>
    <w:rsid w:val="008F3820"/>
    <w:rsid w:val="00903C32"/>
    <w:rsid w:val="009040E8"/>
    <w:rsid w:val="009168B3"/>
    <w:rsid w:val="00916B16"/>
    <w:rsid w:val="009173B9"/>
    <w:rsid w:val="00923ECE"/>
    <w:rsid w:val="009244D4"/>
    <w:rsid w:val="009279A7"/>
    <w:rsid w:val="0093335D"/>
    <w:rsid w:val="0093613E"/>
    <w:rsid w:val="0093684A"/>
    <w:rsid w:val="009368F2"/>
    <w:rsid w:val="009378E9"/>
    <w:rsid w:val="00943026"/>
    <w:rsid w:val="00966B81"/>
    <w:rsid w:val="009A43D0"/>
    <w:rsid w:val="009A4CA1"/>
    <w:rsid w:val="009B5629"/>
    <w:rsid w:val="009C7720"/>
    <w:rsid w:val="009D4558"/>
    <w:rsid w:val="009E143F"/>
    <w:rsid w:val="009E2B70"/>
    <w:rsid w:val="00A15C6F"/>
    <w:rsid w:val="00A23AFA"/>
    <w:rsid w:val="00A308D6"/>
    <w:rsid w:val="00A31B3E"/>
    <w:rsid w:val="00A32EF3"/>
    <w:rsid w:val="00A532F3"/>
    <w:rsid w:val="00A8489E"/>
    <w:rsid w:val="00A943BF"/>
    <w:rsid w:val="00AB02A7"/>
    <w:rsid w:val="00AC29F3"/>
    <w:rsid w:val="00AD2B8D"/>
    <w:rsid w:val="00AE3418"/>
    <w:rsid w:val="00AE41A2"/>
    <w:rsid w:val="00AE4A4C"/>
    <w:rsid w:val="00B061A4"/>
    <w:rsid w:val="00B231E5"/>
    <w:rsid w:val="00B23E08"/>
    <w:rsid w:val="00B5780C"/>
    <w:rsid w:val="00B74ABF"/>
    <w:rsid w:val="00B842EF"/>
    <w:rsid w:val="00B86AEA"/>
    <w:rsid w:val="00B96267"/>
    <w:rsid w:val="00BA3A36"/>
    <w:rsid w:val="00BC30C7"/>
    <w:rsid w:val="00BC426E"/>
    <w:rsid w:val="00BC75C5"/>
    <w:rsid w:val="00BE39DF"/>
    <w:rsid w:val="00BF2F02"/>
    <w:rsid w:val="00C02B87"/>
    <w:rsid w:val="00C4086D"/>
    <w:rsid w:val="00C500A7"/>
    <w:rsid w:val="00C62990"/>
    <w:rsid w:val="00C7137F"/>
    <w:rsid w:val="00C81FF0"/>
    <w:rsid w:val="00C87F76"/>
    <w:rsid w:val="00CA1896"/>
    <w:rsid w:val="00CA5ADE"/>
    <w:rsid w:val="00CB2A58"/>
    <w:rsid w:val="00CB4154"/>
    <w:rsid w:val="00CB5B28"/>
    <w:rsid w:val="00CC6E7D"/>
    <w:rsid w:val="00CE11AB"/>
    <w:rsid w:val="00CF5371"/>
    <w:rsid w:val="00D0323A"/>
    <w:rsid w:val="00D0559F"/>
    <w:rsid w:val="00D06730"/>
    <w:rsid w:val="00D077E9"/>
    <w:rsid w:val="00D36FC1"/>
    <w:rsid w:val="00D42CB7"/>
    <w:rsid w:val="00D5413D"/>
    <w:rsid w:val="00D570A9"/>
    <w:rsid w:val="00D70D02"/>
    <w:rsid w:val="00D72343"/>
    <w:rsid w:val="00D770C7"/>
    <w:rsid w:val="00D86945"/>
    <w:rsid w:val="00D90290"/>
    <w:rsid w:val="00DA3C8E"/>
    <w:rsid w:val="00DA5999"/>
    <w:rsid w:val="00DB7E5F"/>
    <w:rsid w:val="00DD152F"/>
    <w:rsid w:val="00DE213F"/>
    <w:rsid w:val="00DE4855"/>
    <w:rsid w:val="00DF027C"/>
    <w:rsid w:val="00E00A32"/>
    <w:rsid w:val="00E01206"/>
    <w:rsid w:val="00E201A9"/>
    <w:rsid w:val="00E22ACD"/>
    <w:rsid w:val="00E32135"/>
    <w:rsid w:val="00E47236"/>
    <w:rsid w:val="00E620B0"/>
    <w:rsid w:val="00E7507F"/>
    <w:rsid w:val="00E81B40"/>
    <w:rsid w:val="00EC331F"/>
    <w:rsid w:val="00EC6D6F"/>
    <w:rsid w:val="00EE2AF7"/>
    <w:rsid w:val="00EF555B"/>
    <w:rsid w:val="00F027BB"/>
    <w:rsid w:val="00F11DCF"/>
    <w:rsid w:val="00F162EA"/>
    <w:rsid w:val="00F16AEF"/>
    <w:rsid w:val="00F27EF1"/>
    <w:rsid w:val="00F35482"/>
    <w:rsid w:val="00F52D27"/>
    <w:rsid w:val="00F610B8"/>
    <w:rsid w:val="00F63CA0"/>
    <w:rsid w:val="00F83527"/>
    <w:rsid w:val="00F83E8A"/>
    <w:rsid w:val="00FA4337"/>
    <w:rsid w:val="00FC1289"/>
    <w:rsid w:val="00FC6360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17AD9B"/>
  <w15:docId w15:val="{0B767AE5-E1C6-4116-8C19-2337A582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4"/>
        <w:szCs w:val="24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52037B"/>
    <w:pPr>
      <w:spacing w:after="0"/>
    </w:pPr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1">
    <w:name w:val="heading 1"/>
    <w:basedOn w:val="a2"/>
    <w:link w:val="10"/>
    <w:uiPriority w:val="4"/>
    <w:qFormat/>
    <w:rsid w:val="0052037B"/>
    <w:pPr>
      <w:keepNext/>
      <w:spacing w:before="240" w:after="60"/>
      <w:outlineLvl w:val="0"/>
    </w:pPr>
    <w:rPr>
      <w:rFonts w:cstheme="majorBidi"/>
      <w:color w:val="061F57" w:themeColor="text2" w:themeShade="BF"/>
      <w:kern w:val="28"/>
      <w:sz w:val="52"/>
      <w:szCs w:val="32"/>
    </w:rPr>
  </w:style>
  <w:style w:type="paragraph" w:styleId="21">
    <w:name w:val="heading 2"/>
    <w:basedOn w:val="a2"/>
    <w:next w:val="a2"/>
    <w:link w:val="22"/>
    <w:uiPriority w:val="4"/>
    <w:qFormat/>
    <w:rsid w:val="0052037B"/>
    <w:pPr>
      <w:keepNext/>
      <w:spacing w:after="240" w:line="240" w:lineRule="auto"/>
      <w:outlineLvl w:val="1"/>
    </w:pPr>
    <w:rPr>
      <w:rFonts w:cstheme="majorBidi"/>
      <w:b w:val="0"/>
      <w:sz w:val="36"/>
      <w:szCs w:val="26"/>
    </w:rPr>
  </w:style>
  <w:style w:type="paragraph" w:styleId="31">
    <w:name w:val="heading 3"/>
    <w:basedOn w:val="a2"/>
    <w:next w:val="a2"/>
    <w:link w:val="32"/>
    <w:uiPriority w:val="5"/>
    <w:semiHidden/>
    <w:unhideWhenUsed/>
    <w:qFormat/>
    <w:rsid w:val="0052037B"/>
    <w:pPr>
      <w:keepNext/>
      <w:keepLines/>
      <w:spacing w:before="40"/>
      <w:outlineLvl w:val="2"/>
    </w:pPr>
    <w:rPr>
      <w:rFonts w:cstheme="majorBidi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52037B"/>
    <w:pPr>
      <w:keepNext/>
      <w:keepLines/>
      <w:spacing w:before="40"/>
      <w:outlineLvl w:val="3"/>
    </w:pPr>
    <w:rPr>
      <w:rFonts w:cstheme="majorBidi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52037B"/>
    <w:pPr>
      <w:keepNext/>
      <w:keepLines/>
      <w:spacing w:before="40"/>
      <w:outlineLvl w:val="4"/>
    </w:pPr>
    <w:rPr>
      <w:rFonts w:cstheme="majorBidi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52037B"/>
    <w:pPr>
      <w:keepNext/>
      <w:keepLines/>
      <w:spacing w:before="40"/>
      <w:outlineLvl w:val="5"/>
    </w:pPr>
    <w:rPr>
      <w:rFonts w:cstheme="majorBidi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52037B"/>
    <w:pPr>
      <w:keepNext/>
      <w:keepLines/>
      <w:spacing w:before="40"/>
      <w:outlineLvl w:val="6"/>
    </w:pPr>
    <w:rPr>
      <w:rFonts w:cstheme="majorBidi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52037B"/>
    <w:pPr>
      <w:keepNext/>
      <w:keepLines/>
      <w:spacing w:before="40"/>
      <w:outlineLvl w:val="7"/>
    </w:pPr>
    <w:rPr>
      <w:rFonts w:cstheme="majorBidi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52037B"/>
    <w:pPr>
      <w:keepNext/>
      <w:keepLines/>
      <w:spacing w:before="40"/>
      <w:outlineLvl w:val="8"/>
    </w:pPr>
    <w:rPr>
      <w:rFonts w:cstheme="majorBidi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52037B"/>
    <w:rPr>
      <w:rFonts w:cs="Tahoma"/>
      <w:sz w:val="16"/>
      <w:szCs w:val="16"/>
    </w:rPr>
  </w:style>
  <w:style w:type="character" w:customStyle="1" w:styleId="a7">
    <w:name w:val="批注框文本 字符"/>
    <w:basedOn w:val="a3"/>
    <w:link w:val="a6"/>
    <w:uiPriority w:val="99"/>
    <w:semiHidden/>
    <w:rsid w:val="0052037B"/>
    <w:rPr>
      <w:rFonts w:ascii="Microsoft YaHei UI" w:eastAsia="Microsoft YaHei UI" w:hAnsi="Microsoft YaHei UI" w:cs="Tahoma"/>
      <w:b/>
      <w:color w:val="082A75" w:themeColor="text2"/>
      <w:sz w:val="16"/>
      <w:szCs w:val="16"/>
    </w:rPr>
  </w:style>
  <w:style w:type="paragraph" w:styleId="a8">
    <w:name w:val="Title"/>
    <w:basedOn w:val="a2"/>
    <w:link w:val="a9"/>
    <w:uiPriority w:val="1"/>
    <w:qFormat/>
    <w:rsid w:val="00F63CA0"/>
    <w:pPr>
      <w:spacing w:line="240" w:lineRule="auto"/>
    </w:pPr>
    <w:rPr>
      <w:rFonts w:cstheme="majorBidi"/>
      <w:bCs/>
      <w:sz w:val="72"/>
      <w:szCs w:val="52"/>
    </w:rPr>
  </w:style>
  <w:style w:type="character" w:customStyle="1" w:styleId="a9">
    <w:name w:val="标题 字符"/>
    <w:basedOn w:val="a3"/>
    <w:link w:val="a8"/>
    <w:uiPriority w:val="1"/>
    <w:rsid w:val="00F63CA0"/>
    <w:rPr>
      <w:rFonts w:ascii="Microsoft YaHei UI" w:eastAsia="Microsoft YaHei UI" w:hAnsi="Microsoft YaHei UI" w:cstheme="majorBidi"/>
      <w:b/>
      <w:bCs/>
      <w:color w:val="082A75" w:themeColor="text2"/>
      <w:sz w:val="72"/>
      <w:szCs w:val="52"/>
    </w:rPr>
  </w:style>
  <w:style w:type="paragraph" w:styleId="aa">
    <w:name w:val="Subtitle"/>
    <w:basedOn w:val="a2"/>
    <w:link w:val="ab"/>
    <w:uiPriority w:val="2"/>
    <w:qFormat/>
    <w:rsid w:val="0052037B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b">
    <w:name w:val="副标题 字符"/>
    <w:basedOn w:val="a3"/>
    <w:link w:val="aa"/>
    <w:uiPriority w:val="2"/>
    <w:rsid w:val="0052037B"/>
    <w:rPr>
      <w:rFonts w:ascii="Microsoft YaHei UI" w:eastAsia="Microsoft YaHei UI" w:hAnsi="Microsoft YaHei UI"/>
      <w:caps/>
      <w:color w:val="082A75" w:themeColor="text2"/>
      <w:spacing w:val="20"/>
      <w:sz w:val="32"/>
      <w:szCs w:val="22"/>
    </w:rPr>
  </w:style>
  <w:style w:type="character" w:customStyle="1" w:styleId="10">
    <w:name w:val="标题 1 字符"/>
    <w:basedOn w:val="a3"/>
    <w:link w:val="1"/>
    <w:uiPriority w:val="4"/>
    <w:rsid w:val="0052037B"/>
    <w:rPr>
      <w:rFonts w:ascii="Microsoft YaHei UI" w:eastAsia="Microsoft YaHei UI" w:hAnsi="Microsoft YaHei UI" w:cstheme="majorBidi"/>
      <w:b/>
      <w:color w:val="061F57" w:themeColor="text2" w:themeShade="BF"/>
      <w:kern w:val="28"/>
      <w:sz w:val="52"/>
      <w:szCs w:val="32"/>
    </w:rPr>
  </w:style>
  <w:style w:type="paragraph" w:styleId="ac">
    <w:name w:val="header"/>
    <w:basedOn w:val="a2"/>
    <w:link w:val="ad"/>
    <w:uiPriority w:val="8"/>
    <w:unhideWhenUsed/>
    <w:rsid w:val="0052037B"/>
  </w:style>
  <w:style w:type="character" w:customStyle="1" w:styleId="ad">
    <w:name w:val="页眉 字符"/>
    <w:basedOn w:val="a3"/>
    <w:link w:val="ac"/>
    <w:uiPriority w:val="8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e">
    <w:name w:val="footer"/>
    <w:basedOn w:val="a2"/>
    <w:link w:val="af"/>
    <w:uiPriority w:val="99"/>
    <w:unhideWhenUsed/>
    <w:rsid w:val="0052037B"/>
  </w:style>
  <w:style w:type="character" w:customStyle="1" w:styleId="af">
    <w:name w:val="页脚 字符"/>
    <w:basedOn w:val="a3"/>
    <w:link w:val="ae"/>
    <w:uiPriority w:val="99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customStyle="1" w:styleId="af0">
    <w:name w:val="姓名"/>
    <w:basedOn w:val="a2"/>
    <w:uiPriority w:val="3"/>
    <w:qFormat/>
    <w:rsid w:val="0052037B"/>
    <w:pPr>
      <w:spacing w:line="240" w:lineRule="auto"/>
      <w:jc w:val="right"/>
    </w:pPr>
  </w:style>
  <w:style w:type="character" w:customStyle="1" w:styleId="22">
    <w:name w:val="标题 2 字符"/>
    <w:basedOn w:val="a3"/>
    <w:link w:val="21"/>
    <w:uiPriority w:val="4"/>
    <w:rsid w:val="0052037B"/>
    <w:rPr>
      <w:rFonts w:ascii="Microsoft YaHei UI" w:eastAsia="Microsoft YaHei UI" w:hAnsi="Microsoft YaHei UI" w:cstheme="majorBidi"/>
      <w:color w:val="082A75" w:themeColor="text2"/>
      <w:sz w:val="36"/>
      <w:szCs w:val="26"/>
    </w:rPr>
  </w:style>
  <w:style w:type="table" w:styleId="af1">
    <w:name w:val="Table Grid"/>
    <w:basedOn w:val="a4"/>
    <w:uiPriority w:val="1"/>
    <w:rsid w:val="00520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unhideWhenUsed/>
    <w:rsid w:val="0052037B"/>
    <w:rPr>
      <w:rFonts w:ascii="Microsoft YaHei UI" w:eastAsia="Microsoft YaHei UI" w:hAnsi="Microsoft YaHei UI"/>
      <w:color w:val="808080"/>
    </w:rPr>
  </w:style>
  <w:style w:type="paragraph" w:customStyle="1" w:styleId="af3">
    <w:name w:val="内容"/>
    <w:basedOn w:val="a2"/>
    <w:link w:val="af4"/>
    <w:qFormat/>
    <w:rsid w:val="00F63CA0"/>
    <w:pPr>
      <w:spacing w:line="240" w:lineRule="auto"/>
    </w:pPr>
    <w:rPr>
      <w:b w:val="0"/>
    </w:rPr>
  </w:style>
  <w:style w:type="paragraph" w:customStyle="1" w:styleId="af5">
    <w:name w:val="强调文本"/>
    <w:basedOn w:val="a2"/>
    <w:link w:val="af6"/>
    <w:qFormat/>
    <w:rsid w:val="0052037B"/>
  </w:style>
  <w:style w:type="character" w:customStyle="1" w:styleId="af4">
    <w:name w:val="内容字符"/>
    <w:basedOn w:val="a3"/>
    <w:link w:val="af3"/>
    <w:rsid w:val="00F63CA0"/>
    <w:rPr>
      <w:rFonts w:ascii="Microsoft YaHei UI" w:eastAsia="Microsoft YaHei UI" w:hAnsi="Microsoft YaHei UI"/>
      <w:color w:val="082A75" w:themeColor="text2"/>
      <w:sz w:val="28"/>
      <w:szCs w:val="22"/>
    </w:rPr>
  </w:style>
  <w:style w:type="character" w:customStyle="1" w:styleId="af6">
    <w:name w:val="强调文本字符"/>
    <w:basedOn w:val="a3"/>
    <w:link w:val="af5"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character" w:styleId="af7">
    <w:name w:val="Mention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5"/>
    <w:uiPriority w:val="99"/>
    <w:semiHidden/>
    <w:unhideWhenUsed/>
    <w:rsid w:val="0052037B"/>
    <w:pPr>
      <w:numPr>
        <w:numId w:val="1"/>
      </w:numPr>
    </w:pPr>
  </w:style>
  <w:style w:type="numbering" w:styleId="111111">
    <w:name w:val="Outline List 1"/>
    <w:basedOn w:val="a5"/>
    <w:uiPriority w:val="99"/>
    <w:semiHidden/>
    <w:unhideWhenUsed/>
    <w:rsid w:val="0052037B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52037B"/>
    <w:pPr>
      <w:spacing w:line="240" w:lineRule="auto"/>
    </w:pPr>
    <w:rPr>
      <w:i/>
      <w:iCs/>
    </w:rPr>
  </w:style>
  <w:style w:type="character" w:customStyle="1" w:styleId="HTML2">
    <w:name w:val="HTML 地址 字符"/>
    <w:basedOn w:val="a3"/>
    <w:link w:val="HTML1"/>
    <w:uiPriority w:val="99"/>
    <w:semiHidden/>
    <w:rsid w:val="0052037B"/>
    <w:rPr>
      <w:rFonts w:ascii="Microsoft YaHei UI" w:eastAsia="Microsoft YaHei UI" w:hAnsi="Microsoft YaHei UI"/>
      <w:b/>
      <w:i/>
      <w:iCs/>
      <w:color w:val="082A75" w:themeColor="text2"/>
      <w:sz w:val="28"/>
      <w:szCs w:val="22"/>
    </w:rPr>
  </w:style>
  <w:style w:type="character" w:styleId="HTML3">
    <w:name w:val="HTML Definition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3"/>
    <w:uiPriority w:val="99"/>
    <w:semiHidden/>
    <w:unhideWhenUsed/>
    <w:rsid w:val="0052037B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52037B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character" w:styleId="HTML8">
    <w:name w:val="HTML Keyboard"/>
    <w:basedOn w:val="a3"/>
    <w:uiPriority w:val="99"/>
    <w:semiHidden/>
    <w:unhideWhenUsed/>
    <w:rsid w:val="0052037B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TOC1">
    <w:name w:val="toc 1"/>
    <w:basedOn w:val="a2"/>
    <w:next w:val="a2"/>
    <w:autoRedefine/>
    <w:uiPriority w:val="99"/>
    <w:semiHidden/>
    <w:unhideWhenUsed/>
    <w:rsid w:val="0052037B"/>
    <w:pPr>
      <w:spacing w:after="100"/>
    </w:pPr>
  </w:style>
  <w:style w:type="paragraph" w:styleId="TOC2">
    <w:name w:val="toc 2"/>
    <w:basedOn w:val="a2"/>
    <w:next w:val="a2"/>
    <w:autoRedefine/>
    <w:uiPriority w:val="99"/>
    <w:semiHidden/>
    <w:unhideWhenUsed/>
    <w:rsid w:val="0052037B"/>
    <w:pPr>
      <w:spacing w:after="100"/>
      <w:ind w:left="280"/>
    </w:pPr>
  </w:style>
  <w:style w:type="paragraph" w:styleId="TOC3">
    <w:name w:val="toc 3"/>
    <w:basedOn w:val="a2"/>
    <w:next w:val="a2"/>
    <w:autoRedefine/>
    <w:uiPriority w:val="99"/>
    <w:semiHidden/>
    <w:unhideWhenUsed/>
    <w:rsid w:val="0052037B"/>
    <w:pPr>
      <w:spacing w:after="100"/>
      <w:ind w:left="560"/>
    </w:pPr>
  </w:style>
  <w:style w:type="paragraph" w:styleId="TOC4">
    <w:name w:val="toc 4"/>
    <w:basedOn w:val="a2"/>
    <w:next w:val="a2"/>
    <w:autoRedefine/>
    <w:uiPriority w:val="99"/>
    <w:semiHidden/>
    <w:unhideWhenUsed/>
    <w:rsid w:val="0052037B"/>
    <w:pPr>
      <w:spacing w:after="100"/>
      <w:ind w:left="840"/>
    </w:pPr>
  </w:style>
  <w:style w:type="paragraph" w:styleId="TOC5">
    <w:name w:val="toc 5"/>
    <w:basedOn w:val="a2"/>
    <w:next w:val="a2"/>
    <w:autoRedefine/>
    <w:uiPriority w:val="99"/>
    <w:semiHidden/>
    <w:unhideWhenUsed/>
    <w:rsid w:val="0052037B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99"/>
    <w:semiHidden/>
    <w:unhideWhenUsed/>
    <w:rsid w:val="0052037B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99"/>
    <w:semiHidden/>
    <w:unhideWhenUsed/>
    <w:rsid w:val="0052037B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99"/>
    <w:semiHidden/>
    <w:unhideWhenUsed/>
    <w:rsid w:val="0052037B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99"/>
    <w:semiHidden/>
    <w:unhideWhenUsed/>
    <w:rsid w:val="0052037B"/>
    <w:pPr>
      <w:spacing w:after="100"/>
      <w:ind w:left="2240"/>
    </w:pPr>
  </w:style>
  <w:style w:type="paragraph" w:styleId="TOC">
    <w:name w:val="TOC Heading"/>
    <w:basedOn w:val="1"/>
    <w:next w:val="a2"/>
    <w:uiPriority w:val="39"/>
    <w:semiHidden/>
    <w:unhideWhenUsed/>
    <w:qFormat/>
    <w:rsid w:val="0052037B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8">
    <w:name w:val="Subtle Reference"/>
    <w:basedOn w:val="a3"/>
    <w:uiPriority w:val="31"/>
    <w:semiHidden/>
    <w:unhideWhenUsed/>
    <w:qFormat/>
    <w:rsid w:val="0052037B"/>
    <w:rPr>
      <w:rFonts w:ascii="Microsoft YaHei UI" w:eastAsia="Microsoft YaHei UI" w:hAnsi="Microsoft YaHei UI"/>
      <w:smallCaps/>
      <w:color w:val="3B33A2" w:themeColor="text1" w:themeTint="A5"/>
    </w:rPr>
  </w:style>
  <w:style w:type="character" w:styleId="af9">
    <w:name w:val="Subtle Emphasis"/>
    <w:basedOn w:val="a3"/>
    <w:uiPriority w:val="19"/>
    <w:unhideWhenUsed/>
    <w:qFormat/>
    <w:rsid w:val="0052037B"/>
    <w:rPr>
      <w:rFonts w:ascii="Microsoft YaHei UI" w:eastAsia="Microsoft YaHei UI" w:hAnsi="Microsoft YaHei UI"/>
      <w:i/>
      <w:iCs/>
      <w:color w:val="2E287F" w:themeColor="text1" w:themeTint="BF"/>
    </w:rPr>
  </w:style>
  <w:style w:type="table" w:styleId="afa">
    <w:name w:val="Table Professional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52037B"/>
    <w:pPr>
      <w:spacing w:after="0" w:line="240" w:lineRule="auto"/>
    </w:pPr>
    <w:rPr>
      <w:rFonts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b">
    <w:name w:val="Bibliography"/>
    <w:basedOn w:val="a2"/>
    <w:next w:val="a2"/>
    <w:uiPriority w:val="37"/>
    <w:semiHidden/>
    <w:unhideWhenUsed/>
    <w:rsid w:val="0052037B"/>
  </w:style>
  <w:style w:type="character" w:styleId="afc">
    <w:name w:val="Book Title"/>
    <w:basedOn w:val="a3"/>
    <w:uiPriority w:val="33"/>
    <w:semiHidden/>
    <w:unhideWhenUsed/>
    <w:qFormat/>
    <w:rsid w:val="0052037B"/>
    <w:rPr>
      <w:rFonts w:ascii="Microsoft YaHei UI" w:eastAsia="Microsoft YaHei UI" w:hAnsi="Microsoft YaHei UI"/>
      <w:b/>
      <w:bCs/>
      <w:i/>
      <w:iCs/>
      <w:spacing w:val="5"/>
    </w:rPr>
  </w:style>
  <w:style w:type="character" w:styleId="afd">
    <w:name w:val="Hashtag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e">
    <w:name w:val="Message Header"/>
    <w:basedOn w:val="a2"/>
    <w:link w:val="aff"/>
    <w:uiPriority w:val="99"/>
    <w:semiHidden/>
    <w:unhideWhenUsed/>
    <w:rsid w:val="005203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">
    <w:name w:val="信息标题 字符"/>
    <w:basedOn w:val="a3"/>
    <w:link w:val="afe"/>
    <w:uiPriority w:val="99"/>
    <w:semiHidden/>
    <w:rsid w:val="0052037B"/>
    <w:rPr>
      <w:rFonts w:ascii="Microsoft YaHei UI" w:eastAsia="Microsoft YaHei UI" w:hAnsi="Microsoft YaHei UI" w:cstheme="majorBidi"/>
      <w:b/>
      <w:color w:val="082A75" w:themeColor="text2"/>
      <w:shd w:val="pct20" w:color="auto" w:fill="auto"/>
    </w:rPr>
  </w:style>
  <w:style w:type="table" w:styleId="aff0">
    <w:name w:val="Table Elegant"/>
    <w:basedOn w:val="a4"/>
    <w:uiPriority w:val="99"/>
    <w:semiHidden/>
    <w:unhideWhenUsed/>
    <w:rsid w:val="0052037B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List"/>
    <w:basedOn w:val="a2"/>
    <w:uiPriority w:val="99"/>
    <w:semiHidden/>
    <w:unhideWhenUsed/>
    <w:rsid w:val="0052037B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52037B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52037B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52037B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52037B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52037B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2">
    <w:name w:val="List Continue"/>
    <w:basedOn w:val="a2"/>
    <w:uiPriority w:val="99"/>
    <w:semiHidden/>
    <w:unhideWhenUsed/>
    <w:rsid w:val="0052037B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52037B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5203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5203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52037B"/>
    <w:pPr>
      <w:spacing w:after="120"/>
      <w:ind w:left="1800"/>
      <w:contextualSpacing/>
    </w:pPr>
  </w:style>
  <w:style w:type="paragraph" w:styleId="aff3">
    <w:name w:val="List Paragraph"/>
    <w:basedOn w:val="a2"/>
    <w:uiPriority w:val="34"/>
    <w:semiHidden/>
    <w:unhideWhenUsed/>
    <w:qFormat/>
    <w:rsid w:val="0052037B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52037B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52037B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52037B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2037B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2037B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52037B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52037B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2037B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2037B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2037B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52037B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table of figures"/>
    <w:basedOn w:val="a2"/>
    <w:next w:val="a2"/>
    <w:uiPriority w:val="99"/>
    <w:semiHidden/>
    <w:unhideWhenUsed/>
    <w:rsid w:val="0052037B"/>
  </w:style>
  <w:style w:type="paragraph" w:styleId="aff5">
    <w:name w:val="macro"/>
    <w:link w:val="aff6"/>
    <w:uiPriority w:val="99"/>
    <w:semiHidden/>
    <w:unhideWhenUsed/>
    <w:rsid w:val="005203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character" w:customStyle="1" w:styleId="aff6">
    <w:name w:val="宏文本 字符"/>
    <w:basedOn w:val="a3"/>
    <w:link w:val="aff5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7">
    <w:name w:val="envelope return"/>
    <w:basedOn w:val="a2"/>
    <w:uiPriority w:val="99"/>
    <w:semiHidden/>
    <w:unhideWhenUsed/>
    <w:rsid w:val="0052037B"/>
    <w:pPr>
      <w:spacing w:line="240" w:lineRule="auto"/>
    </w:pPr>
    <w:rPr>
      <w:rFonts w:cstheme="majorBidi"/>
      <w:sz w:val="20"/>
      <w:szCs w:val="20"/>
    </w:rPr>
  </w:style>
  <w:style w:type="character" w:styleId="aff8">
    <w:name w:val="endnote reference"/>
    <w:basedOn w:val="a3"/>
    <w:uiPriority w:val="99"/>
    <w:semiHidden/>
    <w:unhideWhenUsed/>
    <w:rsid w:val="0052037B"/>
    <w:rPr>
      <w:rFonts w:ascii="Microsoft YaHei UI" w:eastAsia="Microsoft YaHei UI" w:hAnsi="Microsoft YaHei UI"/>
      <w:vertAlign w:val="superscript"/>
    </w:rPr>
  </w:style>
  <w:style w:type="paragraph" w:styleId="aff9">
    <w:name w:val="endnote text"/>
    <w:basedOn w:val="a2"/>
    <w:link w:val="affa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a">
    <w:name w:val="尾注文本 字符"/>
    <w:basedOn w:val="a3"/>
    <w:link w:val="aff9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b">
    <w:name w:val="table of authorities"/>
    <w:basedOn w:val="a2"/>
    <w:next w:val="a2"/>
    <w:uiPriority w:val="99"/>
    <w:semiHidden/>
    <w:unhideWhenUsed/>
    <w:rsid w:val="0052037B"/>
    <w:pPr>
      <w:ind w:left="280" w:hanging="280"/>
    </w:pPr>
  </w:style>
  <w:style w:type="paragraph" w:styleId="affc">
    <w:name w:val="toa heading"/>
    <w:basedOn w:val="a2"/>
    <w:next w:val="a2"/>
    <w:uiPriority w:val="99"/>
    <w:semiHidden/>
    <w:unhideWhenUsed/>
    <w:rsid w:val="0052037B"/>
    <w:pPr>
      <w:spacing w:before="120"/>
    </w:pPr>
    <w:rPr>
      <w:rFonts w:cstheme="majorBidi"/>
      <w:bCs/>
      <w:sz w:val="24"/>
      <w:szCs w:val="24"/>
    </w:rPr>
  </w:style>
  <w:style w:type="paragraph" w:styleId="affd">
    <w:name w:val="Quote"/>
    <w:basedOn w:val="a2"/>
    <w:next w:val="a2"/>
    <w:link w:val="affe"/>
    <w:uiPriority w:val="29"/>
    <w:semiHidden/>
    <w:unhideWhenUsed/>
    <w:qFormat/>
    <w:rsid w:val="0052037B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affe">
    <w:name w:val="引用 字符"/>
    <w:basedOn w:val="a3"/>
    <w:link w:val="affd"/>
    <w:uiPriority w:val="29"/>
    <w:semiHidden/>
    <w:rsid w:val="0052037B"/>
    <w:rPr>
      <w:rFonts w:ascii="Microsoft YaHei UI" w:eastAsia="Microsoft YaHei UI" w:hAnsi="Microsoft YaHei UI"/>
      <w:b/>
      <w:i/>
      <w:iCs/>
      <w:color w:val="2E287F" w:themeColor="text1" w:themeTint="BF"/>
      <w:sz w:val="28"/>
      <w:szCs w:val="22"/>
    </w:rPr>
  </w:style>
  <w:style w:type="character" w:styleId="afff">
    <w:name w:val="Emphasis"/>
    <w:basedOn w:val="a3"/>
    <w:uiPriority w:val="2"/>
    <w:semiHidden/>
    <w:unhideWhenUsed/>
    <w:qFormat/>
    <w:rsid w:val="0052037B"/>
    <w:rPr>
      <w:rFonts w:ascii="Microsoft YaHei UI" w:eastAsia="Microsoft YaHei UI" w:hAnsi="Microsoft YaHei UI"/>
      <w:i/>
      <w:iCs/>
    </w:rPr>
  </w:style>
  <w:style w:type="table" w:styleId="afff0">
    <w:name w:val="Colorful List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52037B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52037B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52037B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afff2">
    <w:name w:val="Colorful Grid"/>
    <w:basedOn w:val="a4"/>
    <w:uiPriority w:val="99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f3">
    <w:name w:val="annotation text"/>
    <w:basedOn w:val="a2"/>
    <w:link w:val="afff4"/>
    <w:uiPriority w:val="99"/>
    <w:semiHidden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f4">
    <w:name w:val="批注文字 字符"/>
    <w:basedOn w:val="a3"/>
    <w:link w:val="afff3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52037B"/>
    <w:rPr>
      <w:bCs/>
    </w:rPr>
  </w:style>
  <w:style w:type="character" w:customStyle="1" w:styleId="afff6">
    <w:name w:val="批注主题 字符"/>
    <w:basedOn w:val="afff4"/>
    <w:link w:val="afff5"/>
    <w:uiPriority w:val="99"/>
    <w:semiHidden/>
    <w:rsid w:val="0052037B"/>
    <w:rPr>
      <w:rFonts w:ascii="Microsoft YaHei UI" w:eastAsia="Microsoft YaHei UI" w:hAnsi="Microsoft YaHei UI"/>
      <w:b/>
      <w:bCs/>
      <w:color w:val="082A75" w:themeColor="text2"/>
      <w:sz w:val="20"/>
      <w:szCs w:val="20"/>
    </w:rPr>
  </w:style>
  <w:style w:type="character" w:styleId="afff7">
    <w:name w:val="annotation reference"/>
    <w:basedOn w:val="a3"/>
    <w:uiPriority w:val="99"/>
    <w:semiHidden/>
    <w:unhideWhenUsed/>
    <w:rsid w:val="0052037B"/>
    <w:rPr>
      <w:rFonts w:ascii="Microsoft YaHei UI" w:eastAsia="Microsoft YaHei UI" w:hAnsi="Microsoft YaHei UI"/>
      <w:sz w:val="16"/>
      <w:szCs w:val="16"/>
    </w:rPr>
  </w:style>
  <w:style w:type="paragraph" w:styleId="afff8">
    <w:name w:val="envelope address"/>
    <w:basedOn w:val="a2"/>
    <w:uiPriority w:val="99"/>
    <w:semiHidden/>
    <w:unhideWhenUsed/>
    <w:rsid w:val="0052037B"/>
    <w:pPr>
      <w:framePr w:w="7920" w:h="1980" w:hRule="exact" w:hSpace="180" w:wrap="auto" w:hAnchor="page" w:xAlign="center" w:yAlign="bottom"/>
      <w:spacing w:line="240" w:lineRule="auto"/>
      <w:ind w:left="2880"/>
    </w:pPr>
    <w:rPr>
      <w:rFonts w:cstheme="majorBidi"/>
      <w:sz w:val="24"/>
      <w:szCs w:val="24"/>
    </w:rPr>
  </w:style>
  <w:style w:type="paragraph" w:styleId="afff9">
    <w:name w:val="Block Text"/>
    <w:basedOn w:val="a2"/>
    <w:uiPriority w:val="3"/>
    <w:semiHidden/>
    <w:unhideWhenUsed/>
    <w:qFormat/>
    <w:rsid w:val="0052037B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52037B"/>
    <w:pPr>
      <w:spacing w:line="240" w:lineRule="auto"/>
    </w:pPr>
    <w:rPr>
      <w:sz w:val="18"/>
      <w:szCs w:val="18"/>
    </w:rPr>
  </w:style>
  <w:style w:type="character" w:customStyle="1" w:styleId="afffb">
    <w:name w:val="文档结构图 字符"/>
    <w:basedOn w:val="a3"/>
    <w:link w:val="afff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8"/>
      <w:szCs w:val="18"/>
    </w:rPr>
  </w:style>
  <w:style w:type="character" w:customStyle="1" w:styleId="32">
    <w:name w:val="标题 3 字符"/>
    <w:basedOn w:val="a3"/>
    <w:link w:val="31"/>
    <w:uiPriority w:val="5"/>
    <w:semiHidden/>
    <w:rsid w:val="0052037B"/>
    <w:rPr>
      <w:rFonts w:ascii="Microsoft YaHei UI" w:eastAsia="Microsoft YaHei UI" w:hAnsi="Microsoft YaHei UI" w:cstheme="majorBidi"/>
      <w:b/>
      <w:color w:val="012639" w:themeColor="accent1" w:themeShade="7F"/>
    </w:rPr>
  </w:style>
  <w:style w:type="character" w:customStyle="1" w:styleId="42">
    <w:name w:val="标题 4 字符"/>
    <w:basedOn w:val="a3"/>
    <w:link w:val="41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013A57" w:themeColor="accent1" w:themeShade="BF"/>
      <w:sz w:val="28"/>
      <w:szCs w:val="22"/>
    </w:rPr>
  </w:style>
  <w:style w:type="character" w:customStyle="1" w:styleId="52">
    <w:name w:val="标题 5 字符"/>
    <w:basedOn w:val="a3"/>
    <w:link w:val="51"/>
    <w:uiPriority w:val="1"/>
    <w:semiHidden/>
    <w:rsid w:val="0052037B"/>
    <w:rPr>
      <w:rFonts w:ascii="Microsoft YaHei UI" w:eastAsia="Microsoft YaHei UI" w:hAnsi="Microsoft YaHei UI" w:cstheme="majorBidi"/>
      <w:b/>
      <w:color w:val="013A57" w:themeColor="accent1" w:themeShade="BF"/>
      <w:sz w:val="28"/>
      <w:szCs w:val="22"/>
    </w:rPr>
  </w:style>
  <w:style w:type="character" w:customStyle="1" w:styleId="60">
    <w:name w:val="标题 6 字符"/>
    <w:basedOn w:val="a3"/>
    <w:link w:val="6"/>
    <w:uiPriority w:val="1"/>
    <w:semiHidden/>
    <w:rsid w:val="0052037B"/>
    <w:rPr>
      <w:rFonts w:ascii="Microsoft YaHei UI" w:eastAsia="Microsoft YaHei UI" w:hAnsi="Microsoft YaHei UI" w:cstheme="majorBidi"/>
      <w:b/>
      <w:color w:val="012639" w:themeColor="accent1" w:themeShade="7F"/>
      <w:sz w:val="28"/>
      <w:szCs w:val="22"/>
    </w:rPr>
  </w:style>
  <w:style w:type="character" w:customStyle="1" w:styleId="70">
    <w:name w:val="标题 7 字符"/>
    <w:basedOn w:val="a3"/>
    <w:link w:val="7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012639" w:themeColor="accent1" w:themeShade="7F"/>
      <w:sz w:val="28"/>
      <w:szCs w:val="22"/>
    </w:rPr>
  </w:style>
  <w:style w:type="character" w:customStyle="1" w:styleId="80">
    <w:name w:val="标题 8 字符"/>
    <w:basedOn w:val="a3"/>
    <w:link w:val="8"/>
    <w:uiPriority w:val="1"/>
    <w:semiHidden/>
    <w:rsid w:val="0052037B"/>
    <w:rPr>
      <w:rFonts w:ascii="Microsoft YaHei UI" w:eastAsia="Microsoft YaHei UI" w:hAnsi="Microsoft YaHei UI" w:cstheme="majorBidi"/>
      <w:b/>
      <w:color w:val="221D5D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1"/>
    <w:semiHidden/>
    <w:rsid w:val="0052037B"/>
    <w:rPr>
      <w:rFonts w:ascii="Microsoft YaHei UI" w:eastAsia="Microsoft YaHei UI" w:hAnsi="Microsoft YaHei UI" w:cstheme="majorBidi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52037B"/>
    <w:pPr>
      <w:numPr>
        <w:numId w:val="13"/>
      </w:numPr>
    </w:pPr>
  </w:style>
  <w:style w:type="table" w:styleId="17">
    <w:name w:val="Plain Table 1"/>
    <w:basedOn w:val="a4"/>
    <w:uiPriority w:val="41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9">
    <w:name w:val="Plain Table 3"/>
    <w:basedOn w:val="a4"/>
    <w:uiPriority w:val="43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No Spacing"/>
    <w:uiPriority w:val="99"/>
    <w:semiHidden/>
    <w:unhideWhenUsed/>
    <w:rsid w:val="0052037B"/>
    <w:pPr>
      <w:spacing w:after="0" w:line="240" w:lineRule="auto"/>
    </w:pPr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d">
    <w:name w:val="Date"/>
    <w:basedOn w:val="a2"/>
    <w:next w:val="a2"/>
    <w:link w:val="afffe"/>
    <w:uiPriority w:val="99"/>
    <w:semiHidden/>
    <w:unhideWhenUsed/>
    <w:rsid w:val="0052037B"/>
  </w:style>
  <w:style w:type="character" w:customStyle="1" w:styleId="afffe">
    <w:name w:val="日期 字符"/>
    <w:basedOn w:val="a3"/>
    <w:link w:val="a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character" w:styleId="affff">
    <w:name w:val="Intense Reference"/>
    <w:basedOn w:val="a3"/>
    <w:uiPriority w:val="32"/>
    <w:semiHidden/>
    <w:unhideWhenUsed/>
    <w:qFormat/>
    <w:rsid w:val="0052037B"/>
    <w:rPr>
      <w:rFonts w:ascii="Microsoft YaHei UI" w:eastAsia="Microsoft YaHei UI" w:hAnsi="Microsoft YaHei UI"/>
      <w:b/>
      <w:bCs/>
      <w:smallCaps/>
      <w:color w:val="024F75" w:themeColor="accent1"/>
      <w:spacing w:val="5"/>
    </w:rPr>
  </w:style>
  <w:style w:type="paragraph" w:styleId="affff0">
    <w:name w:val="Intense Quote"/>
    <w:basedOn w:val="a2"/>
    <w:next w:val="a2"/>
    <w:link w:val="affff1"/>
    <w:uiPriority w:val="30"/>
    <w:semiHidden/>
    <w:unhideWhenUsed/>
    <w:qFormat/>
    <w:rsid w:val="0052037B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f1">
    <w:name w:val="明显引用 字符"/>
    <w:basedOn w:val="a3"/>
    <w:link w:val="affff0"/>
    <w:uiPriority w:val="30"/>
    <w:semiHidden/>
    <w:rsid w:val="0052037B"/>
    <w:rPr>
      <w:rFonts w:ascii="Microsoft YaHei UI" w:eastAsia="Microsoft YaHei UI" w:hAnsi="Microsoft YaHei UI"/>
      <w:b/>
      <w:i/>
      <w:iCs/>
      <w:color w:val="024F75" w:themeColor="accent1"/>
      <w:sz w:val="28"/>
      <w:szCs w:val="22"/>
    </w:rPr>
  </w:style>
  <w:style w:type="character" w:styleId="affff2">
    <w:name w:val="Intense Emphasis"/>
    <w:basedOn w:val="a3"/>
    <w:uiPriority w:val="21"/>
    <w:semiHidden/>
    <w:unhideWhenUsed/>
    <w:qFormat/>
    <w:rsid w:val="0052037B"/>
    <w:rPr>
      <w:rFonts w:ascii="Microsoft YaHei UI" w:eastAsia="Microsoft YaHei UI" w:hAnsi="Microsoft YaHei UI"/>
      <w:i/>
      <w:iCs/>
      <w:color w:val="024F75" w:themeColor="accent1"/>
    </w:rPr>
  </w:style>
  <w:style w:type="paragraph" w:styleId="affff3">
    <w:name w:val="Normal (Web)"/>
    <w:basedOn w:val="a2"/>
    <w:uiPriority w:val="99"/>
    <w:semiHidden/>
    <w:unhideWhenUsed/>
    <w:rsid w:val="0052037B"/>
    <w:rPr>
      <w:rFonts w:cs="Times New Roman"/>
      <w:sz w:val="24"/>
      <w:szCs w:val="24"/>
    </w:rPr>
  </w:style>
  <w:style w:type="character" w:styleId="affff4">
    <w:name w:val="Smart Hyperlink"/>
    <w:basedOn w:val="a3"/>
    <w:uiPriority w:val="99"/>
    <w:semiHidden/>
    <w:unhideWhenUsed/>
    <w:rsid w:val="0052037B"/>
    <w:rPr>
      <w:rFonts w:ascii="Microsoft YaHei UI" w:eastAsia="Microsoft YaHei UI" w:hAnsi="Microsoft YaHei UI"/>
      <w:u w:val="dotted"/>
    </w:rPr>
  </w:style>
  <w:style w:type="character" w:styleId="affff5">
    <w:name w:val="Unresolved Mention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affff6">
    <w:name w:val="Body Text"/>
    <w:basedOn w:val="a2"/>
    <w:link w:val="affff7"/>
    <w:uiPriority w:val="99"/>
    <w:semiHidden/>
    <w:unhideWhenUsed/>
    <w:rsid w:val="0052037B"/>
    <w:pPr>
      <w:spacing w:after="120"/>
    </w:pPr>
  </w:style>
  <w:style w:type="character" w:customStyle="1" w:styleId="affff7">
    <w:name w:val="正文文本 字符"/>
    <w:basedOn w:val="a3"/>
    <w:link w:val="affff6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c">
    <w:name w:val="Body Text 2"/>
    <w:basedOn w:val="a2"/>
    <w:link w:val="2d"/>
    <w:uiPriority w:val="99"/>
    <w:semiHidden/>
    <w:unhideWhenUsed/>
    <w:rsid w:val="0052037B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3a">
    <w:name w:val="Body Text 3"/>
    <w:basedOn w:val="a2"/>
    <w:link w:val="3b"/>
    <w:uiPriority w:val="99"/>
    <w:semiHidden/>
    <w:unhideWhenUsed/>
    <w:rsid w:val="0052037B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6"/>
      <w:szCs w:val="16"/>
    </w:rPr>
  </w:style>
  <w:style w:type="paragraph" w:styleId="affff8">
    <w:name w:val="Body Text Indent"/>
    <w:basedOn w:val="a2"/>
    <w:link w:val="affff9"/>
    <w:uiPriority w:val="99"/>
    <w:semiHidden/>
    <w:unhideWhenUsed/>
    <w:rsid w:val="0052037B"/>
    <w:pPr>
      <w:spacing w:after="120"/>
      <w:ind w:left="360"/>
    </w:pPr>
  </w:style>
  <w:style w:type="character" w:customStyle="1" w:styleId="affff9">
    <w:name w:val="正文文本缩进 字符"/>
    <w:basedOn w:val="a3"/>
    <w:link w:val="affff8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e">
    <w:name w:val="Body Text Indent 2"/>
    <w:basedOn w:val="a2"/>
    <w:link w:val="2f"/>
    <w:uiPriority w:val="99"/>
    <w:semiHidden/>
    <w:unhideWhenUsed/>
    <w:rsid w:val="0052037B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3c">
    <w:name w:val="Body Text Indent 3"/>
    <w:basedOn w:val="a2"/>
    <w:link w:val="3d"/>
    <w:uiPriority w:val="99"/>
    <w:semiHidden/>
    <w:unhideWhenUsed/>
    <w:rsid w:val="0052037B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16"/>
      <w:szCs w:val="16"/>
    </w:rPr>
  </w:style>
  <w:style w:type="paragraph" w:styleId="affffa">
    <w:name w:val="Body Text First Indent"/>
    <w:basedOn w:val="affff6"/>
    <w:link w:val="affffb"/>
    <w:uiPriority w:val="99"/>
    <w:semiHidden/>
    <w:unhideWhenUsed/>
    <w:rsid w:val="0052037B"/>
    <w:pPr>
      <w:spacing w:after="0"/>
      <w:ind w:firstLine="360"/>
    </w:pPr>
  </w:style>
  <w:style w:type="character" w:customStyle="1" w:styleId="affffb">
    <w:name w:val="正文文本首行缩进 字符"/>
    <w:basedOn w:val="affff7"/>
    <w:link w:val="affffa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2f0">
    <w:name w:val="Body Text First Indent 2"/>
    <w:basedOn w:val="affff8"/>
    <w:link w:val="2f1"/>
    <w:uiPriority w:val="99"/>
    <w:semiHidden/>
    <w:unhideWhenUsed/>
    <w:rsid w:val="0052037B"/>
    <w:pPr>
      <w:spacing w:after="0"/>
      <w:ind w:firstLine="360"/>
    </w:pPr>
  </w:style>
  <w:style w:type="character" w:customStyle="1" w:styleId="2f1">
    <w:name w:val="正文文本首行缩进 2 字符"/>
    <w:basedOn w:val="affff9"/>
    <w:link w:val="2f0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fc">
    <w:name w:val="Normal Indent"/>
    <w:basedOn w:val="a2"/>
    <w:uiPriority w:val="99"/>
    <w:semiHidden/>
    <w:unhideWhenUsed/>
    <w:rsid w:val="0052037B"/>
    <w:pPr>
      <w:ind w:left="720"/>
    </w:pPr>
  </w:style>
  <w:style w:type="paragraph" w:styleId="affffd">
    <w:name w:val="Note Heading"/>
    <w:basedOn w:val="a2"/>
    <w:next w:val="a2"/>
    <w:link w:val="affffe"/>
    <w:uiPriority w:val="99"/>
    <w:semiHidden/>
    <w:unhideWhenUsed/>
    <w:rsid w:val="0052037B"/>
    <w:pPr>
      <w:spacing w:line="240" w:lineRule="auto"/>
    </w:pPr>
  </w:style>
  <w:style w:type="character" w:customStyle="1" w:styleId="affffe">
    <w:name w:val="注释标题 字符"/>
    <w:basedOn w:val="a3"/>
    <w:link w:val="af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afffff">
    <w:name w:val="Table Contemporary"/>
    <w:basedOn w:val="a4"/>
    <w:uiPriority w:val="99"/>
    <w:semiHidden/>
    <w:unhideWhenUsed/>
    <w:rsid w:val="0052037B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0">
    <w:name w:val="Light List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2">
    <w:name w:val="Light List Accent 3"/>
    <w:basedOn w:val="a4"/>
    <w:uiPriority w:val="61"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ff1">
    <w:name w:val="Light Shading"/>
    <w:basedOn w:val="a4"/>
    <w:uiPriority w:val="99"/>
    <w:semiHidden/>
    <w:unhideWhenUsed/>
    <w:rsid w:val="0052037B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3">
    <w:name w:val="Light Shading Accent 1"/>
    <w:basedOn w:val="a4"/>
    <w:uiPriority w:val="60"/>
    <w:unhideWhenUsed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afffff2">
    <w:name w:val="Light Grid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52037B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ff3">
    <w:name w:val="Dark List"/>
    <w:basedOn w:val="a4"/>
    <w:uiPriority w:val="99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8">
    <w:name w:val="List Table 1 Light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2">
    <w:name w:val="List Table 1 Light Accent 1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2">
    <w:name w:val="List Table 1 Light Accent 2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2">
    <w:name w:val="List Table 1 Light Accent 3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2">
    <w:name w:val="List Table 1 Light Accent 4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2">
    <w:name w:val="List Table 1 Light Accent 5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2">
    <w:name w:val="List Table 1 Light Accent 6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2">
    <w:name w:val="List Table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2">
    <w:name w:val="List Table 2 Accent 1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2">
    <w:name w:val="List Table 2 Accent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2">
    <w:name w:val="List Table 2 Accent 3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2">
    <w:name w:val="List Table 2 Accent 4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2">
    <w:name w:val="List Table 2 Accent 5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2">
    <w:name w:val="List Table 2 Accent 6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e">
    <w:name w:val="List Table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7">
    <w:name w:val="List Table 5 Dark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52037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2">
    <w:name w:val="List Table 7 Colorful"/>
    <w:basedOn w:val="a4"/>
    <w:uiPriority w:val="52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E-mail Signature"/>
    <w:basedOn w:val="a2"/>
    <w:link w:val="afffff5"/>
    <w:uiPriority w:val="99"/>
    <w:semiHidden/>
    <w:unhideWhenUsed/>
    <w:rsid w:val="0052037B"/>
    <w:pPr>
      <w:spacing w:line="240" w:lineRule="auto"/>
    </w:pPr>
  </w:style>
  <w:style w:type="character" w:customStyle="1" w:styleId="afffff5">
    <w:name w:val="电子邮件签名 字符"/>
    <w:basedOn w:val="a3"/>
    <w:link w:val="afffff4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52037B"/>
  </w:style>
  <w:style w:type="character" w:customStyle="1" w:styleId="afffff7">
    <w:name w:val="称呼 字符"/>
    <w:basedOn w:val="a3"/>
    <w:link w:val="afffff6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9">
    <w:name w:val="Table Columns 1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52037B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52037B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52037B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8">
    <w:name w:val="Signature"/>
    <w:basedOn w:val="a2"/>
    <w:link w:val="afffff9"/>
    <w:uiPriority w:val="99"/>
    <w:semiHidden/>
    <w:unhideWhenUsed/>
    <w:rsid w:val="0052037B"/>
    <w:pPr>
      <w:spacing w:line="240" w:lineRule="auto"/>
      <w:ind w:left="4320"/>
    </w:pPr>
  </w:style>
  <w:style w:type="character" w:customStyle="1" w:styleId="afffff9">
    <w:name w:val="签名 字符"/>
    <w:basedOn w:val="a3"/>
    <w:link w:val="afffff8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a">
    <w:name w:val="Table Simple 1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52037B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52037B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52037B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52037B"/>
    <w:pPr>
      <w:spacing w:line="240" w:lineRule="auto"/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52037B"/>
    <w:pPr>
      <w:spacing w:line="240" w:lineRule="auto"/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52037B"/>
    <w:pPr>
      <w:spacing w:line="240" w:lineRule="auto"/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52037B"/>
    <w:pPr>
      <w:spacing w:line="240" w:lineRule="auto"/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52037B"/>
    <w:pPr>
      <w:spacing w:line="240" w:lineRule="auto"/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52037B"/>
    <w:pPr>
      <w:spacing w:line="240" w:lineRule="auto"/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52037B"/>
    <w:pPr>
      <w:spacing w:line="240" w:lineRule="auto"/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52037B"/>
    <w:pPr>
      <w:spacing w:line="240" w:lineRule="auto"/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52037B"/>
    <w:pPr>
      <w:spacing w:line="240" w:lineRule="auto"/>
      <w:ind w:left="2520" w:hanging="280"/>
    </w:pPr>
  </w:style>
  <w:style w:type="paragraph" w:styleId="afffffa">
    <w:name w:val="index heading"/>
    <w:basedOn w:val="a2"/>
    <w:next w:val="1c"/>
    <w:uiPriority w:val="99"/>
    <w:semiHidden/>
    <w:unhideWhenUsed/>
    <w:rsid w:val="0052037B"/>
    <w:rPr>
      <w:rFonts w:cstheme="majorBidi"/>
      <w:bCs/>
    </w:rPr>
  </w:style>
  <w:style w:type="paragraph" w:styleId="afffffb">
    <w:name w:val="Plain Text"/>
    <w:basedOn w:val="a2"/>
    <w:link w:val="afffffc"/>
    <w:uiPriority w:val="99"/>
    <w:semiHidden/>
    <w:unhideWhenUsed/>
    <w:rsid w:val="0052037B"/>
    <w:pPr>
      <w:spacing w:line="240" w:lineRule="auto"/>
    </w:pPr>
    <w:rPr>
      <w:sz w:val="21"/>
      <w:szCs w:val="21"/>
    </w:rPr>
  </w:style>
  <w:style w:type="character" w:customStyle="1" w:styleId="afffffc">
    <w:name w:val="纯文本 字符"/>
    <w:basedOn w:val="a3"/>
    <w:link w:val="afffffb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1"/>
      <w:szCs w:val="21"/>
    </w:rPr>
  </w:style>
  <w:style w:type="paragraph" w:styleId="afffffd">
    <w:name w:val="Closing"/>
    <w:basedOn w:val="a2"/>
    <w:link w:val="afffffe"/>
    <w:uiPriority w:val="99"/>
    <w:semiHidden/>
    <w:unhideWhenUsed/>
    <w:rsid w:val="0052037B"/>
    <w:pPr>
      <w:spacing w:line="240" w:lineRule="auto"/>
      <w:ind w:left="4320"/>
    </w:pPr>
  </w:style>
  <w:style w:type="character" w:customStyle="1" w:styleId="afffffe">
    <w:name w:val="结束语 字符"/>
    <w:basedOn w:val="a3"/>
    <w:link w:val="afffffd"/>
    <w:uiPriority w:val="99"/>
    <w:semiHidden/>
    <w:rsid w:val="0052037B"/>
    <w:rPr>
      <w:rFonts w:ascii="Microsoft YaHei UI" w:eastAsia="Microsoft YaHei UI" w:hAnsi="Microsoft YaHei UI"/>
      <w:b/>
      <w:color w:val="082A75" w:themeColor="text2"/>
      <w:sz w:val="28"/>
      <w:szCs w:val="22"/>
    </w:rPr>
  </w:style>
  <w:style w:type="table" w:styleId="1d">
    <w:name w:val="Table Grid 1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52037B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52037B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52037B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52037B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52037B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5203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3">
    <w:name w:val="Grid Table 2 Accent 1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3">
    <w:name w:val="Grid Table 2 Accent 2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3">
    <w:name w:val="Grid Table 2 Accent 3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3">
    <w:name w:val="Grid Table 2 Accent 4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3">
    <w:name w:val="Grid Table 2 Accent 5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3">
    <w:name w:val="Grid Table 2 Accent 6"/>
    <w:basedOn w:val="a4"/>
    <w:uiPriority w:val="47"/>
    <w:rsid w:val="0052037B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3">
    <w:name w:val="Grid Table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c">
    <w:name w:val="Grid Table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b">
    <w:name w:val="Grid Table 5 Dark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5203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5">
    <w:name w:val="Grid Table 6 Colorful"/>
    <w:basedOn w:val="a4"/>
    <w:uiPriority w:val="51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5">
    <w:name w:val="Grid Table 7 Colorful"/>
    <w:basedOn w:val="a4"/>
    <w:uiPriority w:val="52"/>
    <w:rsid w:val="0052037B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52037B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52037B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52037B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52037B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52037B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52037B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52037B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3"/>
    <w:uiPriority w:val="99"/>
    <w:semiHidden/>
    <w:unhideWhenUsed/>
    <w:rsid w:val="0052037B"/>
    <w:rPr>
      <w:rFonts w:ascii="Microsoft YaHei UI" w:eastAsia="Microsoft YaHei UI" w:hAnsi="Microsoft YaHei UI"/>
      <w:vertAlign w:val="superscript"/>
    </w:rPr>
  </w:style>
  <w:style w:type="paragraph" w:styleId="affffff1">
    <w:name w:val="footnote text"/>
    <w:basedOn w:val="a2"/>
    <w:link w:val="affffff2"/>
    <w:uiPriority w:val="99"/>
    <w:unhideWhenUsed/>
    <w:rsid w:val="0052037B"/>
    <w:pPr>
      <w:spacing w:line="240" w:lineRule="auto"/>
    </w:pPr>
    <w:rPr>
      <w:sz w:val="20"/>
      <w:szCs w:val="20"/>
    </w:rPr>
  </w:style>
  <w:style w:type="character" w:customStyle="1" w:styleId="affffff2">
    <w:name w:val="脚注文本 字符"/>
    <w:basedOn w:val="a3"/>
    <w:link w:val="affffff1"/>
    <w:uiPriority w:val="99"/>
    <w:rsid w:val="0052037B"/>
    <w:rPr>
      <w:rFonts w:ascii="Microsoft YaHei UI" w:eastAsia="Microsoft YaHei UI" w:hAnsi="Microsoft YaHei UI"/>
      <w:b/>
      <w:color w:val="082A75" w:themeColor="text2"/>
      <w:sz w:val="20"/>
      <w:szCs w:val="20"/>
    </w:rPr>
  </w:style>
  <w:style w:type="character" w:styleId="affffff3">
    <w:name w:val="line number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table" w:styleId="1f0">
    <w:name w:val="Table 3D effects 1"/>
    <w:basedOn w:val="a4"/>
    <w:uiPriority w:val="99"/>
    <w:semiHidden/>
    <w:unhideWhenUsed/>
    <w:rsid w:val="0052037B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52037B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52037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52037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"/>
    <w:semiHidden/>
    <w:unhideWhenUsed/>
    <w:qFormat/>
    <w:rsid w:val="0052037B"/>
    <w:rPr>
      <w:rFonts w:ascii="Microsoft YaHei UI" w:eastAsia="Microsoft YaHei UI" w:hAnsi="Microsoft YaHei UI"/>
      <w:b/>
      <w:bCs/>
    </w:rPr>
  </w:style>
  <w:style w:type="character" w:styleId="affffff6">
    <w:name w:val="FollowedHyperlink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3592CF" w:themeColor="followedHyperlink"/>
      <w:u w:val="single"/>
    </w:rPr>
  </w:style>
  <w:style w:type="character" w:styleId="affffff7">
    <w:name w:val="Hyperlink"/>
    <w:basedOn w:val="a3"/>
    <w:uiPriority w:val="99"/>
    <w:semiHidden/>
    <w:unhideWhenUsed/>
    <w:rsid w:val="0052037B"/>
    <w:rPr>
      <w:rFonts w:ascii="Microsoft YaHei UI" w:eastAsia="Microsoft YaHei UI" w:hAnsi="Microsoft YaHei UI"/>
      <w:color w:val="3592CF" w:themeColor="hyperlink"/>
      <w:u w:val="single"/>
    </w:rPr>
  </w:style>
  <w:style w:type="character" w:styleId="affffff8">
    <w:name w:val="page number"/>
    <w:basedOn w:val="a3"/>
    <w:uiPriority w:val="99"/>
    <w:semiHidden/>
    <w:unhideWhenUsed/>
    <w:rsid w:val="0052037B"/>
    <w:rPr>
      <w:rFonts w:ascii="Microsoft YaHei UI" w:eastAsia="Microsoft YaHei UI" w:hAnsi="Microsoft YaHei UI"/>
    </w:rPr>
  </w:style>
  <w:style w:type="paragraph" w:styleId="affffff9">
    <w:name w:val="caption"/>
    <w:basedOn w:val="a2"/>
    <w:next w:val="a2"/>
    <w:uiPriority w:val="99"/>
    <w:semiHidden/>
    <w:unhideWhenUsed/>
    <w:rsid w:val="0052037B"/>
    <w:pPr>
      <w:spacing w:after="200" w:line="240" w:lineRule="auto"/>
    </w:pPr>
    <w:rPr>
      <w:i/>
      <w:iCs/>
      <w:sz w:val="18"/>
      <w:szCs w:val="18"/>
    </w:rPr>
  </w:style>
  <w:style w:type="paragraph" w:customStyle="1" w:styleId="DecimalAligned">
    <w:name w:val="Decimal Aligned"/>
    <w:basedOn w:val="a2"/>
    <w:uiPriority w:val="40"/>
    <w:qFormat/>
    <w:rsid w:val="004F53C1"/>
    <w:pPr>
      <w:tabs>
        <w:tab w:val="decimal" w:pos="360"/>
      </w:tabs>
      <w:spacing w:after="200"/>
    </w:pPr>
    <w:rPr>
      <w:rFonts w:asciiTheme="minorHAnsi" w:eastAsiaTheme="minorEastAsia" w:hAnsiTheme="minorHAnsi" w:cs="Times New Roman"/>
      <w:b w:val="0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988;\AppData\Local\Microsoft\Office\16.0\DTS\zh-CN%7bE1072E60-20B7-4F73-BCDC-19FF53BDE63F%7d\%7b7778ACF5-F9A9-4813-993C-77EE566CB841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428413A4484F73B45C5597A257B8D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FB7D459-99F8-4BA0-B2B8-A354EED8A7E8}"/>
      </w:docPartPr>
      <w:docPartBody>
        <w:p w:rsidR="00C54FD1" w:rsidRDefault="00CC4FDD">
          <w:pPr>
            <w:pStyle w:val="C3428413A4484F73B45C5597A257B8DD"/>
          </w:pPr>
          <w:r w:rsidRPr="00D86945">
            <w:rPr>
              <w:rStyle w:val="a4"/>
              <w:b/>
              <w:lang w:val="zh-CN" w:bidi="zh-CN"/>
            </w:rPr>
            <w:fldChar w:fldCharType="begin"/>
          </w:r>
          <w:r w:rsidRPr="00D86945">
            <w:rPr>
              <w:rStyle w:val="a4"/>
              <w:lang w:val="zh-CN" w:bidi="zh-CN"/>
            </w:rPr>
            <w:instrText xml:space="preserve"> DATE  \@ "MMMM d"  \* MERGEFORMAT </w:instrText>
          </w:r>
          <w:r w:rsidRPr="00D86945">
            <w:rPr>
              <w:rStyle w:val="a4"/>
              <w:b/>
              <w:lang w:val="zh-CN" w:bidi="zh-CN"/>
            </w:rPr>
            <w:fldChar w:fldCharType="separate"/>
          </w:r>
          <w:r>
            <w:rPr>
              <w:rStyle w:val="a4"/>
              <w:lang w:val="zh-CN" w:bidi="zh-CN"/>
            </w:rPr>
            <w:t>五月 10</w:t>
          </w:r>
          <w:r w:rsidRPr="00D86945">
            <w:rPr>
              <w:rStyle w:val="a4"/>
              <w:b/>
              <w:lang w:val="zh-CN" w:bidi="zh-CN"/>
            </w:rPr>
            <w:fldChar w:fldCharType="end"/>
          </w:r>
        </w:p>
      </w:docPartBody>
    </w:docPart>
    <w:docPart>
      <w:docPartPr>
        <w:name w:val="525F8D2269B346E5A9CF4EDEA875A64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BEB4951-822C-4394-B1BB-5679289FE69A}"/>
      </w:docPartPr>
      <w:docPartBody>
        <w:p w:rsidR="00C54FD1" w:rsidRDefault="00CC4FDD">
          <w:pPr>
            <w:pStyle w:val="525F8D2269B346E5A9CF4EDEA875A64C"/>
          </w:pPr>
          <w:r w:rsidRPr="0052037B">
            <w:rPr>
              <w:rFonts w:hint="eastAsia"/>
              <w:noProof/>
              <w:lang w:val="zh-CN" w:bidi="zh-CN"/>
            </w:rPr>
            <w:t>公司名称</w:t>
          </w:r>
        </w:p>
      </w:docPartBody>
    </w:docPart>
    <w:docPart>
      <w:docPartPr>
        <w:name w:val="F2981056D57E4901853E219162533A3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5DB060F-3551-446D-8AE9-A64A6C465E20}"/>
      </w:docPartPr>
      <w:docPartBody>
        <w:p w:rsidR="00C54FD1" w:rsidRDefault="00CC4FDD">
          <w:pPr>
            <w:pStyle w:val="F2981056D57E4901853E219162533A3C"/>
          </w:pPr>
          <w:r w:rsidRPr="0052037B">
            <w:rPr>
              <w:rFonts w:hint="eastAsia"/>
              <w:noProof/>
              <w:lang w:val="zh-CN" w:bidi="zh-CN"/>
            </w:rPr>
            <w:t>在此处输入副标题文本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FDD"/>
    <w:rsid w:val="000933DA"/>
    <w:rsid w:val="00117209"/>
    <w:rsid w:val="00191AE3"/>
    <w:rsid w:val="001A4293"/>
    <w:rsid w:val="0022741D"/>
    <w:rsid w:val="002A390D"/>
    <w:rsid w:val="003F09BE"/>
    <w:rsid w:val="00406352"/>
    <w:rsid w:val="00425CE5"/>
    <w:rsid w:val="00430618"/>
    <w:rsid w:val="00462A53"/>
    <w:rsid w:val="004E006D"/>
    <w:rsid w:val="00524895"/>
    <w:rsid w:val="00611745"/>
    <w:rsid w:val="007721C7"/>
    <w:rsid w:val="007B1EA1"/>
    <w:rsid w:val="007F2F24"/>
    <w:rsid w:val="00820CA6"/>
    <w:rsid w:val="009865CA"/>
    <w:rsid w:val="00A122DE"/>
    <w:rsid w:val="00B37226"/>
    <w:rsid w:val="00BD11FF"/>
    <w:rsid w:val="00C54FD1"/>
    <w:rsid w:val="00C7302B"/>
    <w:rsid w:val="00CC4FDD"/>
    <w:rsid w:val="00D863D4"/>
    <w:rsid w:val="00E828FA"/>
    <w:rsid w:val="00F05C49"/>
    <w:rsid w:val="00F6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pPr>
      <w:framePr w:hSpace="180" w:wrap="around" w:vAnchor="text" w:hAnchor="margin" w:y="1167"/>
      <w:widowControl/>
      <w:spacing w:line="276" w:lineRule="auto"/>
      <w:jc w:val="left"/>
    </w:pPr>
    <w:rPr>
      <w:caps/>
      <w:color w:val="44546A" w:themeColor="text2"/>
      <w:spacing w:val="20"/>
      <w:kern w:val="0"/>
      <w:sz w:val="32"/>
    </w:rPr>
  </w:style>
  <w:style w:type="character" w:customStyle="1" w:styleId="a4">
    <w:name w:val="副标题 字符"/>
    <w:basedOn w:val="a0"/>
    <w:link w:val="a3"/>
    <w:uiPriority w:val="2"/>
    <w:rPr>
      <w:caps/>
      <w:color w:val="44546A" w:themeColor="text2"/>
      <w:spacing w:val="20"/>
      <w:kern w:val="0"/>
      <w:sz w:val="32"/>
    </w:rPr>
  </w:style>
  <w:style w:type="paragraph" w:customStyle="1" w:styleId="C3428413A4484F73B45C5597A257B8DD">
    <w:name w:val="C3428413A4484F73B45C5597A257B8DD"/>
    <w:pPr>
      <w:widowControl w:val="0"/>
      <w:jc w:val="both"/>
    </w:pPr>
  </w:style>
  <w:style w:type="paragraph" w:customStyle="1" w:styleId="525F8D2269B346E5A9CF4EDEA875A64C">
    <w:name w:val="525F8D2269B346E5A9CF4EDEA875A64C"/>
    <w:pPr>
      <w:widowControl w:val="0"/>
      <w:jc w:val="both"/>
    </w:pPr>
  </w:style>
  <w:style w:type="paragraph" w:customStyle="1" w:styleId="F2981056D57E4901853E219162533A3C">
    <w:name w:val="F2981056D57E4901853E219162533A3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{7778ACF5-F9A9-4813-993C-77EE566CB841}tf16392850_win32.dotx</Template>
  <TotalTime>5802</TotalTime>
  <Pages>7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胜</dc:creator>
  <cp:keywords/>
  <cp:lastModifiedBy>永胜 李</cp:lastModifiedBy>
  <cp:revision>33</cp:revision>
  <cp:lastPrinted>2006-08-01T17:47:00Z</cp:lastPrinted>
  <dcterms:created xsi:type="dcterms:W3CDTF">2022-05-12T10:08:00Z</dcterms:created>
  <dcterms:modified xsi:type="dcterms:W3CDTF">2023-08-03T09:13:00Z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